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B50AF" w14:textId="77777777"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14:paraId="4B1323DD" w14:textId="48E1D5CA" w:rsidR="00CF1E74" w:rsidRDefault="00294AA1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Concepção</w:t>
      </w:r>
      <w:r w:rsidR="00E971DE">
        <w:rPr>
          <w:rFonts w:cs="Calibri"/>
          <w:b/>
          <w:sz w:val="32"/>
          <w:szCs w:val="32"/>
        </w:rPr>
        <w:t xml:space="preserve"> arquitetônica e decisões projetuais: investigando </w:t>
      </w:r>
      <w:r w:rsidR="005D57F3">
        <w:rPr>
          <w:rFonts w:cs="Calibri"/>
          <w:b/>
          <w:sz w:val="32"/>
          <w:szCs w:val="32"/>
        </w:rPr>
        <w:t>o</w:t>
      </w:r>
      <w:r w:rsidR="00E971DE">
        <w:rPr>
          <w:rFonts w:cs="Calibri"/>
          <w:b/>
          <w:sz w:val="32"/>
          <w:szCs w:val="32"/>
        </w:rPr>
        <w:t xml:space="preserve"> ensino de projeto em Portugal.</w:t>
      </w:r>
    </w:p>
    <w:p w14:paraId="3853AA68" w14:textId="77777777"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14:paraId="7CBD1871" w14:textId="483AD42D" w:rsidR="00CF1E74" w:rsidRPr="003F4FF8" w:rsidRDefault="00E971DE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Renato de Medeiros</w:t>
      </w:r>
    </w:p>
    <w:p w14:paraId="7D5F9DE2" w14:textId="24CF6327"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E971DE">
        <w:rPr>
          <w:rFonts w:cs="Calibri"/>
          <w:sz w:val="20"/>
          <w:szCs w:val="20"/>
        </w:rPr>
        <w:t>renatocachina@yahoo.com.br</w:t>
      </w:r>
    </w:p>
    <w:p w14:paraId="5838EA99" w14:textId="77777777"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14:paraId="1A8CE765" w14:textId="4DDD2622" w:rsidR="00D22DFD" w:rsidRPr="00D22DFD" w:rsidRDefault="00D22DFD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 w:rsidRPr="00D22DFD">
        <w:rPr>
          <w:rFonts w:cs="Calibri"/>
          <w:color w:val="000000"/>
          <w:sz w:val="24"/>
          <w:szCs w:val="24"/>
        </w:rPr>
        <w:t>Linha de pesquisa</w:t>
      </w:r>
      <w:r w:rsidR="00E971DE">
        <w:rPr>
          <w:rFonts w:cs="Calibri"/>
          <w:color w:val="000000"/>
          <w:sz w:val="24"/>
          <w:szCs w:val="24"/>
        </w:rPr>
        <w:t>: Projeto de arquitetura.</w:t>
      </w:r>
    </w:p>
    <w:p w14:paraId="2A95D22D" w14:textId="77777777"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0ACE2EF" w14:textId="77777777"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8A902A" wp14:editId="70C95C71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25B590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" strokecolor="#938953" strokeweight="1pt"/>
            </w:pict>
          </mc:Fallback>
        </mc:AlternateContent>
      </w:r>
    </w:p>
    <w:p w14:paraId="138ADBD2" w14:textId="77777777"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11FB778" w14:textId="58EA72E1"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48CE4891" w14:textId="77777777"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69E4AF95" w14:textId="39318DAF" w:rsidR="00E971DE" w:rsidRDefault="00A9202D" w:rsidP="000247D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As pesquisas em ensino de projeto de Arquitetura têm</w:t>
      </w:r>
      <w:r w:rsidR="00E971DE">
        <w:rPr>
          <w:rFonts w:cs="Calibri"/>
        </w:rPr>
        <w:t xml:space="preserve"> sido desenvolvidas com o intuito de compreender e aperfeiçoar os processos de ensino-aprendizagem no âmbito das instituições de ensino, especificamente</w:t>
      </w:r>
      <w:r w:rsidR="00294AA1">
        <w:rPr>
          <w:rFonts w:cs="Calibri"/>
        </w:rPr>
        <w:t>,</w:t>
      </w:r>
      <w:r w:rsidR="00E971DE">
        <w:rPr>
          <w:rFonts w:cs="Calibri"/>
        </w:rPr>
        <w:t xml:space="preserve"> no atelier acadêmico de projeto. Diversas publicações, dissertações e teses tem abordado a temática que se relaciona com outros aspectos do ensino em </w:t>
      </w:r>
      <w:r w:rsidR="00294AA1">
        <w:rPr>
          <w:rFonts w:cs="Calibri"/>
        </w:rPr>
        <w:t>A</w:t>
      </w:r>
      <w:r w:rsidR="00E971DE">
        <w:rPr>
          <w:rFonts w:cs="Calibri"/>
        </w:rPr>
        <w:t>rquitetura como a integração de conteúdos, métodos</w:t>
      </w:r>
      <w:r w:rsidR="00294AA1">
        <w:rPr>
          <w:rFonts w:cs="Calibri"/>
        </w:rPr>
        <w:t xml:space="preserve"> e</w:t>
      </w:r>
      <w:r w:rsidR="00E971DE">
        <w:rPr>
          <w:rFonts w:cs="Calibri"/>
        </w:rPr>
        <w:t xml:space="preserve"> processos de avaliaç</w:t>
      </w:r>
      <w:r w:rsidR="00D82C26">
        <w:rPr>
          <w:rFonts w:cs="Calibri"/>
        </w:rPr>
        <w:t>ão (TEIXEIRA, 20</w:t>
      </w:r>
      <w:r w:rsidR="00084EC1">
        <w:rPr>
          <w:rFonts w:cs="Calibri"/>
        </w:rPr>
        <w:t>05</w:t>
      </w:r>
      <w:r w:rsidR="006B5998">
        <w:rPr>
          <w:rFonts w:cs="Calibri"/>
        </w:rPr>
        <w:t>; CAVALCANT</w:t>
      </w:r>
      <w:r w:rsidR="00084EC1">
        <w:rPr>
          <w:rFonts w:cs="Calibri"/>
        </w:rPr>
        <w:t>E</w:t>
      </w:r>
      <w:r w:rsidR="006B5998">
        <w:rPr>
          <w:rFonts w:cs="Calibri"/>
        </w:rPr>
        <w:t>, 2015</w:t>
      </w:r>
      <w:r w:rsidR="00D82C26">
        <w:rPr>
          <w:rFonts w:cs="Calibri"/>
        </w:rPr>
        <w:t xml:space="preserve">). Outros autores têm compartilhado experiências didáticas </w:t>
      </w:r>
      <w:r w:rsidR="006B5998">
        <w:rPr>
          <w:rFonts w:cs="Calibri"/>
        </w:rPr>
        <w:t xml:space="preserve">de ensino, colaborado na </w:t>
      </w:r>
      <w:r w:rsidR="00D82C26">
        <w:rPr>
          <w:rFonts w:cs="Calibri"/>
        </w:rPr>
        <w:t>discu</w:t>
      </w:r>
      <w:r w:rsidR="006B5998">
        <w:rPr>
          <w:rFonts w:cs="Calibri"/>
        </w:rPr>
        <w:t>ssão d</w:t>
      </w:r>
      <w:r w:rsidR="00D82C26">
        <w:rPr>
          <w:rFonts w:cs="Calibri"/>
        </w:rPr>
        <w:t xml:space="preserve">o papel do atelier de projeto na universidade e os seus desafios </w:t>
      </w:r>
      <w:r w:rsidR="006B5998">
        <w:rPr>
          <w:rFonts w:cs="Calibri"/>
        </w:rPr>
        <w:t xml:space="preserve">para o </w:t>
      </w:r>
      <w:r w:rsidR="00D82C26">
        <w:rPr>
          <w:rFonts w:cs="Calibri"/>
        </w:rPr>
        <w:t>século XXI (</w:t>
      </w:r>
      <w:r w:rsidR="00084EC1">
        <w:rPr>
          <w:rFonts w:cs="Calibri"/>
        </w:rPr>
        <w:t>COSTA LIMA, 2003</w:t>
      </w:r>
      <w:r w:rsidR="00D82C26">
        <w:rPr>
          <w:rFonts w:cs="Calibri"/>
        </w:rPr>
        <w:t>; LEITE, 200</w:t>
      </w:r>
      <w:r w:rsidR="00084EC1">
        <w:rPr>
          <w:rFonts w:cs="Calibri"/>
        </w:rPr>
        <w:t>5</w:t>
      </w:r>
      <w:r w:rsidR="00D82C26">
        <w:rPr>
          <w:rFonts w:cs="Calibri"/>
        </w:rPr>
        <w:t>; PIÑON,20</w:t>
      </w:r>
      <w:r w:rsidR="008F176A">
        <w:rPr>
          <w:rFonts w:cs="Calibri"/>
        </w:rPr>
        <w:t>06;</w:t>
      </w:r>
      <w:r w:rsidR="00084EC1" w:rsidRPr="00084EC1">
        <w:rPr>
          <w:rFonts w:cs="Calibri"/>
        </w:rPr>
        <w:t xml:space="preserve"> </w:t>
      </w:r>
      <w:r w:rsidR="00084EC1">
        <w:rPr>
          <w:rFonts w:cs="Calibri"/>
        </w:rPr>
        <w:t>RHEINGANTZ, 2015</w:t>
      </w:r>
      <w:r w:rsidR="00D82C26">
        <w:rPr>
          <w:rFonts w:cs="Calibri"/>
        </w:rPr>
        <w:t>).</w:t>
      </w:r>
    </w:p>
    <w:p w14:paraId="06351477" w14:textId="6FCA3A44" w:rsidR="00D82C26" w:rsidRDefault="009C7899" w:rsidP="00D82C2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O trabalho a ser apresentado</w:t>
      </w:r>
      <w:r w:rsidR="00E971DE">
        <w:rPr>
          <w:rFonts w:cs="Calibri"/>
        </w:rPr>
        <w:t xml:space="preserve"> trata de uma das fases da pesquisa de doutorado</w:t>
      </w:r>
      <w:r w:rsidR="00E971DE">
        <w:rPr>
          <w:rStyle w:val="Refdenotadefim"/>
          <w:rFonts w:cs="Calibri"/>
        </w:rPr>
        <w:endnoteReference w:id="1"/>
      </w:r>
      <w:r w:rsidR="00E971DE">
        <w:rPr>
          <w:rFonts w:cs="Calibri"/>
        </w:rPr>
        <w:t xml:space="preserve"> e configura-se como contraponto externo para a </w:t>
      </w:r>
      <w:r w:rsidR="006B5998">
        <w:rPr>
          <w:rFonts w:cs="Calibri"/>
        </w:rPr>
        <w:t>investigação</w:t>
      </w:r>
      <w:r w:rsidR="00E971DE">
        <w:rPr>
          <w:rFonts w:cs="Calibri"/>
        </w:rPr>
        <w:t xml:space="preserve"> em andamento que analisa </w:t>
      </w:r>
      <w:r w:rsidR="00294AA1">
        <w:rPr>
          <w:rFonts w:cs="Calibri"/>
        </w:rPr>
        <w:t>a inserção do conteúdo tecnológico no</w:t>
      </w:r>
      <w:r w:rsidR="00E971DE">
        <w:rPr>
          <w:rFonts w:cs="Calibri"/>
        </w:rPr>
        <w:t xml:space="preserve"> processo de ensino-aprendizagem em projeto de arquitetura </w:t>
      </w:r>
      <w:r w:rsidR="006B5998">
        <w:rPr>
          <w:rFonts w:cs="Calibri"/>
        </w:rPr>
        <w:t>em instituições de ensino no Brasil.</w:t>
      </w:r>
      <w:r w:rsidR="00D82C26">
        <w:rPr>
          <w:rFonts w:cs="Calibri"/>
        </w:rPr>
        <w:t xml:space="preserve"> </w:t>
      </w:r>
    </w:p>
    <w:p w14:paraId="58ECD571" w14:textId="1FEF5901" w:rsidR="00D82C26" w:rsidRPr="00852EDB" w:rsidRDefault="00D82C26" w:rsidP="00D82C2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 coleta de dados foi realizada </w:t>
      </w:r>
      <w:r w:rsidR="006B5998">
        <w:rPr>
          <w:rFonts w:cs="Calibri"/>
        </w:rPr>
        <w:t xml:space="preserve">entre março e julho de 2015 </w:t>
      </w:r>
      <w:r>
        <w:rPr>
          <w:rFonts w:cs="Calibri"/>
        </w:rPr>
        <w:t xml:space="preserve">na Faculdade de </w:t>
      </w:r>
      <w:r w:rsidRPr="00294AA1">
        <w:rPr>
          <w:rFonts w:cs="Calibri"/>
          <w:i/>
        </w:rPr>
        <w:t>Arquitectura</w:t>
      </w:r>
      <w:r>
        <w:rPr>
          <w:rFonts w:cs="Calibri"/>
        </w:rPr>
        <w:t xml:space="preserve"> da Universidade de Lisboa, em Portugal e aconteceu durante um semestre letivo </w:t>
      </w:r>
      <w:r w:rsidR="006B5998">
        <w:rPr>
          <w:rFonts w:cs="Calibri"/>
        </w:rPr>
        <w:t>d</w:t>
      </w:r>
      <w:r>
        <w:rPr>
          <w:rFonts w:cs="Calibri"/>
        </w:rPr>
        <w:t>a disciplina Laboratório de Projeto III, do terceiro ano do curso</w:t>
      </w:r>
      <w:r w:rsidR="006B5998">
        <w:rPr>
          <w:rFonts w:cs="Calibri"/>
        </w:rPr>
        <w:t xml:space="preserve">. </w:t>
      </w:r>
    </w:p>
    <w:p w14:paraId="0530DD5F" w14:textId="51DDAA6C" w:rsidR="00E971DE" w:rsidRDefault="00E971DE" w:rsidP="000247D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B7B42DE" w14:textId="675E67B8" w:rsidR="00CF1E74" w:rsidRPr="003F4FF8" w:rsidRDefault="00E74B45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OBJETIVO</w:t>
      </w:r>
    </w:p>
    <w:p w14:paraId="32C11A96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504257D5" w14:textId="1529CA27" w:rsidR="002210B5" w:rsidRDefault="009C7899" w:rsidP="002210B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O trabalho tem como objetivo apresentar os resultados d</w:t>
      </w:r>
      <w:r w:rsidR="002210B5">
        <w:rPr>
          <w:rFonts w:cs="Calibri"/>
        </w:rPr>
        <w:t>e</w:t>
      </w:r>
      <w:r>
        <w:rPr>
          <w:rFonts w:cs="Calibri"/>
        </w:rPr>
        <w:t xml:space="preserve"> observações desenvolvidas em </w:t>
      </w:r>
      <w:r w:rsidR="002210B5">
        <w:rPr>
          <w:rFonts w:cs="Calibri"/>
        </w:rPr>
        <w:t xml:space="preserve">pesquisa aplicada em </w:t>
      </w:r>
      <w:r>
        <w:rPr>
          <w:rFonts w:cs="Calibri"/>
        </w:rPr>
        <w:t xml:space="preserve">sala de aula de projeto de </w:t>
      </w:r>
      <w:r w:rsidR="00294AA1">
        <w:rPr>
          <w:rFonts w:cs="Calibri"/>
        </w:rPr>
        <w:t>A</w:t>
      </w:r>
      <w:r>
        <w:rPr>
          <w:rFonts w:cs="Calibri"/>
        </w:rPr>
        <w:t>rquitetura</w:t>
      </w:r>
      <w:r w:rsidR="00294AA1">
        <w:rPr>
          <w:rFonts w:cs="Calibri"/>
        </w:rPr>
        <w:t>,</w:t>
      </w:r>
      <w:r>
        <w:rPr>
          <w:rFonts w:cs="Calibri"/>
        </w:rPr>
        <w:t xml:space="preserve"> </w:t>
      </w:r>
      <w:r w:rsidR="002210B5">
        <w:rPr>
          <w:rFonts w:cs="Calibri"/>
        </w:rPr>
        <w:t xml:space="preserve">afim de elucidar as práticas e as decisões projetuais dos alunos quanto aos aspectos tecnológicos </w:t>
      </w:r>
      <w:r w:rsidR="006B5998">
        <w:rPr>
          <w:rFonts w:cs="Calibri"/>
        </w:rPr>
        <w:t>presentes no</w:t>
      </w:r>
      <w:r w:rsidR="002210B5">
        <w:rPr>
          <w:rFonts w:cs="Calibri"/>
        </w:rPr>
        <w:t xml:space="preserve"> processo </w:t>
      </w:r>
      <w:r w:rsidR="006B5998">
        <w:rPr>
          <w:rFonts w:cs="Calibri"/>
        </w:rPr>
        <w:t xml:space="preserve">de projetação. </w:t>
      </w:r>
    </w:p>
    <w:p w14:paraId="24A98A47" w14:textId="77777777" w:rsidR="006B5998" w:rsidRDefault="006B5998" w:rsidP="002210B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47BA4F6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67423B9" w14:textId="0EBE2FF9" w:rsidR="00CF1E74" w:rsidRPr="003F4FF8" w:rsidRDefault="009F1EF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M</w:t>
      </w:r>
      <w:r w:rsidRPr="008374C7">
        <w:rPr>
          <w:rFonts w:cs="Calibri"/>
          <w:b/>
          <w:sz w:val="24"/>
          <w:szCs w:val="24"/>
        </w:rPr>
        <w:t>É</w:t>
      </w:r>
      <w:r w:rsidR="00CF1E74" w:rsidRPr="0020318F">
        <w:rPr>
          <w:rFonts w:cs="Calibri"/>
          <w:b/>
          <w:sz w:val="24"/>
          <w:szCs w:val="24"/>
        </w:rPr>
        <w:t>TODO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008B2616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D94AD0E" w14:textId="59FB5FB2" w:rsidR="009C7899" w:rsidRDefault="00946F31" w:rsidP="009C78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Foram realizadas </w:t>
      </w:r>
      <w:r w:rsidRPr="00946F31">
        <w:rPr>
          <w:rFonts w:cs="Calibri"/>
          <w:i/>
        </w:rPr>
        <w:t>in loco</w:t>
      </w:r>
      <w:r>
        <w:rPr>
          <w:rFonts w:cs="Calibri"/>
        </w:rPr>
        <w:t xml:space="preserve"> observações do </w:t>
      </w:r>
      <w:r w:rsidR="009C7899">
        <w:rPr>
          <w:rFonts w:cs="Calibri"/>
        </w:rPr>
        <w:t>tipo estruturada</w:t>
      </w:r>
      <w:r w:rsidR="002210B5">
        <w:rPr>
          <w:rFonts w:cs="Calibri"/>
        </w:rPr>
        <w:t xml:space="preserve"> e</w:t>
      </w:r>
      <w:r>
        <w:rPr>
          <w:rFonts w:cs="Calibri"/>
        </w:rPr>
        <w:t xml:space="preserve"> não-participante. Foram </w:t>
      </w:r>
      <w:r w:rsidR="009C7899">
        <w:rPr>
          <w:rFonts w:cs="Calibri"/>
        </w:rPr>
        <w:t>aplica</w:t>
      </w:r>
      <w:r>
        <w:rPr>
          <w:rFonts w:cs="Calibri"/>
        </w:rPr>
        <w:t>dos</w:t>
      </w:r>
      <w:r w:rsidR="009C7899">
        <w:rPr>
          <w:rFonts w:cs="Calibri"/>
        </w:rPr>
        <w:t xml:space="preserve"> formulários junto aos discentes e doc</w:t>
      </w:r>
      <w:r w:rsidR="002210B5">
        <w:rPr>
          <w:rFonts w:cs="Calibri"/>
        </w:rPr>
        <w:t>e</w:t>
      </w:r>
      <w:r>
        <w:rPr>
          <w:rFonts w:cs="Calibri"/>
        </w:rPr>
        <w:t xml:space="preserve">ntes participantes da pesquisa e </w:t>
      </w:r>
      <w:r w:rsidR="002210B5">
        <w:rPr>
          <w:rFonts w:cs="Calibri"/>
        </w:rPr>
        <w:t>utilizadas fichas individuais de acompanhamento dos processos</w:t>
      </w:r>
      <w:r>
        <w:rPr>
          <w:rFonts w:cs="Calibri"/>
        </w:rPr>
        <w:t xml:space="preserve"> de concepção projetual</w:t>
      </w:r>
      <w:r w:rsidR="002210B5">
        <w:rPr>
          <w:rFonts w:cs="Calibri"/>
        </w:rPr>
        <w:t xml:space="preserve"> dos alunos.</w:t>
      </w:r>
    </w:p>
    <w:p w14:paraId="1B93278D" w14:textId="77777777" w:rsidR="006B5998" w:rsidRDefault="006B5998" w:rsidP="009C789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38CB820" w14:textId="69DC9574"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14:paraId="18805156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27C7E0E" w14:textId="1AFDD494" w:rsidR="00FC0EF8" w:rsidRDefault="0019305F" w:rsidP="00FC0EF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O curso de </w:t>
      </w:r>
      <w:r w:rsidR="00946F31">
        <w:rPr>
          <w:rFonts w:asciiTheme="minorHAnsi" w:hAnsiTheme="minorHAnsi" w:cs="Arial"/>
        </w:rPr>
        <w:t>A</w:t>
      </w:r>
      <w:r>
        <w:rPr>
          <w:rFonts w:asciiTheme="minorHAnsi" w:hAnsiTheme="minorHAnsi" w:cs="Arial"/>
        </w:rPr>
        <w:t xml:space="preserve">rquitetura da </w:t>
      </w:r>
      <w:r w:rsidRPr="0018734F">
        <w:rPr>
          <w:rFonts w:asciiTheme="minorHAnsi" w:hAnsiTheme="minorHAnsi" w:cs="Arial"/>
          <w:i/>
        </w:rPr>
        <w:t>Faculdade de Arquitectura</w:t>
      </w:r>
      <w:r>
        <w:rPr>
          <w:rFonts w:asciiTheme="minorHAnsi" w:hAnsiTheme="minorHAnsi" w:cs="Arial"/>
        </w:rPr>
        <w:t xml:space="preserve"> da Universidade de Lisboa foi selecionado </w:t>
      </w:r>
      <w:r w:rsidR="00946F31">
        <w:rPr>
          <w:rFonts w:asciiTheme="minorHAnsi" w:hAnsiTheme="minorHAnsi" w:cs="Arial"/>
        </w:rPr>
        <w:t xml:space="preserve">como ambiente de investigação </w:t>
      </w:r>
      <w:r>
        <w:rPr>
          <w:rFonts w:asciiTheme="minorHAnsi" w:hAnsiTheme="minorHAnsi" w:cs="Arial"/>
        </w:rPr>
        <w:t>devido a sua tradição no ensino de arquitetura no país</w:t>
      </w:r>
      <w:r w:rsidR="00122BE5">
        <w:rPr>
          <w:rStyle w:val="Refdenotadefim"/>
          <w:rFonts w:asciiTheme="minorHAnsi" w:hAnsiTheme="minorHAnsi" w:cs="Arial"/>
        </w:rPr>
        <w:endnoteReference w:id="2"/>
      </w:r>
      <w:r>
        <w:rPr>
          <w:rFonts w:asciiTheme="minorHAnsi" w:hAnsiTheme="minorHAnsi" w:cs="Arial"/>
        </w:rPr>
        <w:t xml:space="preserve"> e a relevância do seu núcleo de investigação na pós-graduação</w:t>
      </w:r>
      <w:r w:rsidR="001811D8">
        <w:rPr>
          <w:rFonts w:asciiTheme="minorHAnsi" w:hAnsiTheme="minorHAnsi" w:cs="Arial"/>
        </w:rPr>
        <w:t xml:space="preserve"> em </w:t>
      </w:r>
      <w:r w:rsidR="00294AA1">
        <w:rPr>
          <w:rFonts w:asciiTheme="minorHAnsi" w:hAnsiTheme="minorHAnsi" w:cs="Arial"/>
        </w:rPr>
        <w:t>A</w:t>
      </w:r>
      <w:r w:rsidR="001811D8">
        <w:rPr>
          <w:rFonts w:asciiTheme="minorHAnsi" w:hAnsiTheme="minorHAnsi" w:cs="Arial"/>
        </w:rPr>
        <w:t xml:space="preserve">rquitetura, </w:t>
      </w:r>
      <w:r w:rsidR="00294AA1">
        <w:rPr>
          <w:rFonts w:asciiTheme="minorHAnsi" w:hAnsiTheme="minorHAnsi" w:cs="Arial"/>
        </w:rPr>
        <w:t>U</w:t>
      </w:r>
      <w:r w:rsidR="001811D8">
        <w:rPr>
          <w:rFonts w:asciiTheme="minorHAnsi" w:hAnsiTheme="minorHAnsi" w:cs="Arial"/>
        </w:rPr>
        <w:t xml:space="preserve">rbanismo e </w:t>
      </w:r>
      <w:r w:rsidR="00294AA1">
        <w:rPr>
          <w:rFonts w:asciiTheme="minorHAnsi" w:hAnsiTheme="minorHAnsi" w:cs="Arial"/>
        </w:rPr>
        <w:t>D</w:t>
      </w:r>
      <w:r w:rsidR="001811D8">
        <w:rPr>
          <w:rFonts w:asciiTheme="minorHAnsi" w:hAnsiTheme="minorHAnsi" w:cs="Arial"/>
        </w:rPr>
        <w:t>esign</w:t>
      </w:r>
      <w:r w:rsidR="00122BE5">
        <w:rPr>
          <w:rStyle w:val="Refdenotadefim"/>
          <w:rFonts w:asciiTheme="minorHAnsi" w:hAnsiTheme="minorHAnsi" w:cs="Arial"/>
        </w:rPr>
        <w:endnoteReference w:id="3"/>
      </w:r>
      <w:r>
        <w:rPr>
          <w:rFonts w:asciiTheme="minorHAnsi" w:hAnsiTheme="minorHAnsi" w:cs="Arial"/>
        </w:rPr>
        <w:t xml:space="preserve">. Após um primeiro mês de </w:t>
      </w:r>
      <w:r w:rsidR="00946F31">
        <w:rPr>
          <w:rFonts w:asciiTheme="minorHAnsi" w:hAnsiTheme="minorHAnsi" w:cs="Arial"/>
        </w:rPr>
        <w:t xml:space="preserve">observações a fim de </w:t>
      </w:r>
      <w:r>
        <w:rPr>
          <w:rFonts w:asciiTheme="minorHAnsi" w:hAnsiTheme="minorHAnsi" w:cs="Arial"/>
        </w:rPr>
        <w:t>reconhecimento das disciplinas de projeto</w:t>
      </w:r>
      <w:r w:rsidR="00122BE5">
        <w:rPr>
          <w:rFonts w:asciiTheme="minorHAnsi" w:hAnsiTheme="minorHAnsi" w:cs="Arial"/>
        </w:rPr>
        <w:t xml:space="preserve"> (do primeiro ao quarto ano)</w:t>
      </w:r>
      <w:r>
        <w:rPr>
          <w:rFonts w:asciiTheme="minorHAnsi" w:hAnsiTheme="minorHAnsi" w:cs="Arial"/>
        </w:rPr>
        <w:t xml:space="preserve"> </w:t>
      </w:r>
      <w:r w:rsidR="00946F31">
        <w:rPr>
          <w:rFonts w:asciiTheme="minorHAnsi" w:hAnsiTheme="minorHAnsi" w:cs="Arial"/>
        </w:rPr>
        <w:t>quando se deu</w:t>
      </w:r>
      <w:r>
        <w:rPr>
          <w:rFonts w:asciiTheme="minorHAnsi" w:hAnsiTheme="minorHAnsi" w:cs="Arial"/>
        </w:rPr>
        <w:t xml:space="preserve"> </w:t>
      </w:r>
      <w:r w:rsidR="001811D8">
        <w:rPr>
          <w:rFonts w:asciiTheme="minorHAnsi" w:hAnsiTheme="minorHAnsi" w:cs="Arial"/>
        </w:rPr>
        <w:t xml:space="preserve">o </w:t>
      </w:r>
      <w:r>
        <w:rPr>
          <w:rFonts w:asciiTheme="minorHAnsi" w:hAnsiTheme="minorHAnsi" w:cs="Arial"/>
        </w:rPr>
        <w:t>acompanhamento sistemátic</w:t>
      </w:r>
      <w:r w:rsidR="00A9202D">
        <w:rPr>
          <w:rFonts w:asciiTheme="minorHAnsi" w:hAnsiTheme="minorHAnsi" w:cs="Arial"/>
        </w:rPr>
        <w:t xml:space="preserve">o das atividades desenvolvidas, </w:t>
      </w:r>
      <w:r>
        <w:rPr>
          <w:rFonts w:asciiTheme="minorHAnsi" w:hAnsiTheme="minorHAnsi" w:cs="Arial"/>
        </w:rPr>
        <w:t xml:space="preserve">decidiu-se pela aplicação </w:t>
      </w:r>
      <w:r w:rsidR="00E74B45">
        <w:rPr>
          <w:rFonts w:asciiTheme="minorHAnsi" w:hAnsiTheme="minorHAnsi" w:cs="Arial"/>
        </w:rPr>
        <w:t xml:space="preserve">dos </w:t>
      </w:r>
      <w:r>
        <w:rPr>
          <w:rFonts w:asciiTheme="minorHAnsi" w:hAnsiTheme="minorHAnsi" w:cs="Arial"/>
        </w:rPr>
        <w:t xml:space="preserve">instrumentos </w:t>
      </w:r>
      <w:r w:rsidR="00E74B45">
        <w:rPr>
          <w:rFonts w:asciiTheme="minorHAnsi" w:hAnsiTheme="minorHAnsi" w:cs="Arial"/>
        </w:rPr>
        <w:t>da pesquisa de</w:t>
      </w:r>
      <w:r>
        <w:rPr>
          <w:rFonts w:asciiTheme="minorHAnsi" w:hAnsiTheme="minorHAnsi" w:cs="Arial"/>
        </w:rPr>
        <w:t xml:space="preserve"> coleta de dados primários </w:t>
      </w:r>
      <w:r w:rsidR="001811D8">
        <w:rPr>
          <w:rFonts w:asciiTheme="minorHAnsi" w:hAnsiTheme="minorHAnsi" w:cs="Arial"/>
        </w:rPr>
        <w:t>n</w:t>
      </w:r>
      <w:r w:rsidR="0018734F">
        <w:rPr>
          <w:rFonts w:asciiTheme="minorHAnsi" w:hAnsiTheme="minorHAnsi" w:cs="Arial"/>
        </w:rPr>
        <w:t>a disciplina</w:t>
      </w:r>
      <w:r w:rsidR="001811D8">
        <w:rPr>
          <w:rFonts w:asciiTheme="minorHAnsi" w:hAnsiTheme="minorHAnsi" w:cs="Arial"/>
        </w:rPr>
        <w:t xml:space="preserve"> </w:t>
      </w:r>
      <w:r w:rsidR="00294AA1">
        <w:rPr>
          <w:rFonts w:asciiTheme="minorHAnsi" w:hAnsiTheme="minorHAnsi" w:cs="Arial"/>
        </w:rPr>
        <w:t xml:space="preserve">denominada </w:t>
      </w:r>
      <w:r w:rsidR="00946F31" w:rsidRPr="00294AA1">
        <w:rPr>
          <w:rFonts w:asciiTheme="minorHAnsi" w:hAnsiTheme="minorHAnsi" w:cs="Arial"/>
          <w:b/>
        </w:rPr>
        <w:t>L</w:t>
      </w:r>
      <w:r w:rsidR="001811D8" w:rsidRPr="00294AA1">
        <w:rPr>
          <w:rFonts w:asciiTheme="minorHAnsi" w:hAnsiTheme="minorHAnsi" w:cs="Arial"/>
          <w:b/>
        </w:rPr>
        <w:t xml:space="preserve">aboratório de </w:t>
      </w:r>
      <w:r w:rsidR="00946F31" w:rsidRPr="00294AA1">
        <w:rPr>
          <w:rFonts w:asciiTheme="minorHAnsi" w:hAnsiTheme="minorHAnsi" w:cs="Arial"/>
          <w:b/>
        </w:rPr>
        <w:t>P</w:t>
      </w:r>
      <w:r w:rsidR="001811D8" w:rsidRPr="00294AA1">
        <w:rPr>
          <w:rFonts w:asciiTheme="minorHAnsi" w:hAnsiTheme="minorHAnsi" w:cs="Arial"/>
          <w:b/>
        </w:rPr>
        <w:t xml:space="preserve">rojeto de </w:t>
      </w:r>
      <w:r w:rsidR="00946F31" w:rsidRPr="00294AA1">
        <w:rPr>
          <w:rFonts w:asciiTheme="minorHAnsi" w:hAnsiTheme="minorHAnsi" w:cs="Arial"/>
          <w:b/>
        </w:rPr>
        <w:t>A</w:t>
      </w:r>
      <w:r w:rsidR="0018734F" w:rsidRPr="00294AA1">
        <w:rPr>
          <w:rFonts w:asciiTheme="minorHAnsi" w:hAnsiTheme="minorHAnsi" w:cs="Arial"/>
          <w:b/>
        </w:rPr>
        <w:t>rquitetura III</w:t>
      </w:r>
      <w:r w:rsidR="0018734F">
        <w:rPr>
          <w:rFonts w:asciiTheme="minorHAnsi" w:hAnsiTheme="minorHAnsi" w:cs="Arial"/>
        </w:rPr>
        <w:t>. Neste atelier de ensino de projeto</w:t>
      </w:r>
      <w:r w:rsidR="00946F31">
        <w:rPr>
          <w:rFonts w:asciiTheme="minorHAnsi" w:hAnsiTheme="minorHAnsi" w:cs="Arial"/>
        </w:rPr>
        <w:t>, o tema</w:t>
      </w:r>
      <w:r w:rsidR="001811D8">
        <w:rPr>
          <w:rFonts w:asciiTheme="minorHAnsi" w:hAnsiTheme="minorHAnsi" w:cs="Arial"/>
        </w:rPr>
        <w:t xml:space="preserve"> </w:t>
      </w:r>
      <w:r w:rsidR="00946F31">
        <w:rPr>
          <w:rFonts w:asciiTheme="minorHAnsi" w:hAnsiTheme="minorHAnsi" w:cs="Arial"/>
        </w:rPr>
        <w:t>abordado pelo professor responsável</w:t>
      </w:r>
      <w:r w:rsidR="001811D8">
        <w:rPr>
          <w:rFonts w:asciiTheme="minorHAnsi" w:hAnsiTheme="minorHAnsi" w:cs="Arial"/>
        </w:rPr>
        <w:t xml:space="preserve"> </w:t>
      </w:r>
      <w:r w:rsidR="00FC0EF8" w:rsidRPr="00FC0EF8">
        <w:rPr>
          <w:rFonts w:asciiTheme="minorHAnsi" w:hAnsiTheme="minorHAnsi" w:cs="Arial"/>
        </w:rPr>
        <w:t xml:space="preserve">tratou da questão habitacional multifamiliar em um edifício de uso misto e </w:t>
      </w:r>
      <w:r w:rsidR="00FC0EF8">
        <w:rPr>
          <w:rFonts w:asciiTheme="minorHAnsi" w:hAnsiTheme="minorHAnsi" w:cs="Arial"/>
        </w:rPr>
        <w:t xml:space="preserve">também </w:t>
      </w:r>
      <w:r w:rsidR="00946F31">
        <w:rPr>
          <w:rFonts w:asciiTheme="minorHAnsi" w:hAnsiTheme="minorHAnsi" w:cs="Arial"/>
        </w:rPr>
        <w:t>discutiu</w:t>
      </w:r>
      <w:r w:rsidR="00FC0EF8" w:rsidRPr="00FC0EF8">
        <w:rPr>
          <w:rFonts w:asciiTheme="minorHAnsi" w:hAnsiTheme="minorHAnsi" w:cs="Arial"/>
        </w:rPr>
        <w:t xml:space="preserve"> nessa proposta,</w:t>
      </w:r>
      <w:r w:rsidR="00294AA1">
        <w:rPr>
          <w:rFonts w:asciiTheme="minorHAnsi" w:hAnsiTheme="minorHAnsi" w:cs="Arial"/>
        </w:rPr>
        <w:t xml:space="preserve"> quanto</w:t>
      </w:r>
      <w:r w:rsidR="00294AA1" w:rsidRPr="00FC0EF8">
        <w:rPr>
          <w:rFonts w:asciiTheme="minorHAnsi" w:hAnsiTheme="minorHAnsi" w:cs="Arial"/>
        </w:rPr>
        <w:t xml:space="preserve"> a </w:t>
      </w:r>
      <w:r w:rsidR="00A9202D" w:rsidRPr="00FC0EF8">
        <w:rPr>
          <w:rFonts w:asciiTheme="minorHAnsi" w:hAnsiTheme="minorHAnsi" w:cs="Arial"/>
        </w:rPr>
        <w:t>criação de</w:t>
      </w:r>
      <w:r w:rsidR="00FC0EF8" w:rsidRPr="00FC0EF8">
        <w:rPr>
          <w:rFonts w:asciiTheme="minorHAnsi" w:hAnsiTheme="minorHAnsi" w:cs="Arial"/>
        </w:rPr>
        <w:t xml:space="preserve"> um espaço</w:t>
      </w:r>
      <w:r w:rsidR="0018734F">
        <w:rPr>
          <w:rFonts w:asciiTheme="minorHAnsi" w:hAnsiTheme="minorHAnsi" w:cs="Arial"/>
        </w:rPr>
        <w:t xml:space="preserve"> semi-público</w:t>
      </w:r>
      <w:r w:rsidR="00FC0EF8" w:rsidRPr="00FC0EF8">
        <w:rPr>
          <w:rFonts w:asciiTheme="minorHAnsi" w:hAnsiTheme="minorHAnsi" w:cs="Arial"/>
        </w:rPr>
        <w:t xml:space="preserve"> </w:t>
      </w:r>
      <w:r w:rsidR="0018734F">
        <w:rPr>
          <w:rFonts w:asciiTheme="minorHAnsi" w:hAnsiTheme="minorHAnsi" w:cs="Arial"/>
        </w:rPr>
        <w:t>integrado</w:t>
      </w:r>
      <w:r w:rsidR="00FC0EF8" w:rsidRPr="00FC0EF8">
        <w:rPr>
          <w:rFonts w:asciiTheme="minorHAnsi" w:hAnsiTheme="minorHAnsi" w:cs="Arial"/>
        </w:rPr>
        <w:t xml:space="preserve"> à cidade. </w:t>
      </w:r>
    </w:p>
    <w:p w14:paraId="034F92D4" w14:textId="4F7F73C1" w:rsidR="00E74B45" w:rsidRDefault="00946F31" w:rsidP="00E74B45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 laboratório</w:t>
      </w:r>
      <w:r w:rsidR="00E971DE" w:rsidRPr="00CB5C27">
        <w:rPr>
          <w:rFonts w:asciiTheme="minorHAnsi" w:hAnsiTheme="minorHAnsi" w:cs="Arial"/>
        </w:rPr>
        <w:t xml:space="preserve"> </w:t>
      </w:r>
      <w:r w:rsidR="000076EC">
        <w:rPr>
          <w:rFonts w:asciiTheme="minorHAnsi" w:hAnsiTheme="minorHAnsi" w:cs="Arial"/>
        </w:rPr>
        <w:t xml:space="preserve">com </w:t>
      </w:r>
      <w:r w:rsidR="00294AA1">
        <w:rPr>
          <w:rFonts w:asciiTheme="minorHAnsi" w:hAnsiTheme="minorHAnsi" w:cs="Arial"/>
        </w:rPr>
        <w:t>duas aulas</w:t>
      </w:r>
      <w:r w:rsidR="0019305F">
        <w:rPr>
          <w:rFonts w:asciiTheme="minorHAnsi" w:hAnsiTheme="minorHAnsi" w:cs="Arial"/>
        </w:rPr>
        <w:t xml:space="preserve"> semana</w:t>
      </w:r>
      <w:r w:rsidR="00294AA1">
        <w:rPr>
          <w:rFonts w:asciiTheme="minorHAnsi" w:hAnsiTheme="minorHAnsi" w:cs="Arial"/>
        </w:rPr>
        <w:t>is</w:t>
      </w:r>
      <w:r w:rsidR="00E971DE" w:rsidRPr="00CB5C27">
        <w:rPr>
          <w:rFonts w:asciiTheme="minorHAnsi" w:hAnsiTheme="minorHAnsi" w:cs="Arial"/>
        </w:rPr>
        <w:t xml:space="preserve">, </w:t>
      </w:r>
      <w:r w:rsidR="00294AA1">
        <w:rPr>
          <w:rFonts w:asciiTheme="minorHAnsi" w:hAnsiTheme="minorHAnsi" w:cs="Arial"/>
        </w:rPr>
        <w:t xml:space="preserve">possuía </w:t>
      </w:r>
      <w:r w:rsidR="000076EC">
        <w:rPr>
          <w:rFonts w:asciiTheme="minorHAnsi" w:hAnsiTheme="minorHAnsi" w:cs="Arial"/>
        </w:rPr>
        <w:t xml:space="preserve">a duração de </w:t>
      </w:r>
      <w:r w:rsidR="00E971DE" w:rsidRPr="00CB5C27">
        <w:rPr>
          <w:rFonts w:asciiTheme="minorHAnsi" w:hAnsiTheme="minorHAnsi" w:cs="Arial"/>
        </w:rPr>
        <w:t>quatro horas e meia em cada</w:t>
      </w:r>
      <w:r w:rsidR="0019305F">
        <w:rPr>
          <w:rFonts w:asciiTheme="minorHAnsi" w:hAnsiTheme="minorHAnsi" w:cs="Arial"/>
        </w:rPr>
        <w:t xml:space="preserve"> encontro</w:t>
      </w:r>
      <w:r w:rsidR="000076EC">
        <w:rPr>
          <w:rFonts w:asciiTheme="minorHAnsi" w:hAnsiTheme="minorHAnsi" w:cs="Arial"/>
        </w:rPr>
        <w:t xml:space="preserve"> e</w:t>
      </w:r>
      <w:r w:rsidR="001811D8">
        <w:rPr>
          <w:rFonts w:asciiTheme="minorHAnsi" w:hAnsiTheme="minorHAnsi" w:cs="Arial"/>
        </w:rPr>
        <w:t xml:space="preserve"> c</w:t>
      </w:r>
      <w:r w:rsidR="00E971DE" w:rsidRPr="00CB5C27">
        <w:rPr>
          <w:rFonts w:asciiTheme="minorHAnsi" w:hAnsiTheme="minorHAnsi" w:cs="Arial"/>
        </w:rPr>
        <w:t xml:space="preserve">ontou com </w:t>
      </w:r>
      <w:r w:rsidR="001811D8">
        <w:rPr>
          <w:rFonts w:asciiTheme="minorHAnsi" w:hAnsiTheme="minorHAnsi" w:cs="Arial"/>
        </w:rPr>
        <w:t xml:space="preserve">a participação de </w:t>
      </w:r>
      <w:r w:rsidR="00E971DE" w:rsidRPr="00CB5C27">
        <w:rPr>
          <w:rFonts w:asciiTheme="minorHAnsi" w:hAnsiTheme="minorHAnsi" w:cs="Arial"/>
        </w:rPr>
        <w:t>cerca de dezesseis alunos, dentre os quais, quinze frequentavam regularmente a sala de aula e destes, quatorze tiveram o seu processo de concepção e desenvolvimento da proposta acompanhados</w:t>
      </w:r>
      <w:r w:rsidR="00122BE5">
        <w:rPr>
          <w:rFonts w:asciiTheme="minorHAnsi" w:hAnsiTheme="minorHAnsi" w:cs="Arial"/>
        </w:rPr>
        <w:t>.</w:t>
      </w:r>
    </w:p>
    <w:p w14:paraId="5CEED80E" w14:textId="1F96B57B" w:rsidR="000076EC" w:rsidRDefault="00E971DE" w:rsidP="00FC3961">
      <w:pPr>
        <w:spacing w:after="0" w:line="240" w:lineRule="auto"/>
        <w:jc w:val="both"/>
        <w:rPr>
          <w:rFonts w:asciiTheme="minorHAnsi" w:hAnsiTheme="minorHAnsi" w:cs="Arial"/>
        </w:rPr>
      </w:pPr>
      <w:r w:rsidRPr="00CB5C27">
        <w:rPr>
          <w:rFonts w:asciiTheme="minorHAnsi" w:hAnsiTheme="minorHAnsi" w:cs="Arial"/>
        </w:rPr>
        <w:t>No total</w:t>
      </w:r>
      <w:r w:rsidR="00294AA1">
        <w:rPr>
          <w:rFonts w:asciiTheme="minorHAnsi" w:hAnsiTheme="minorHAnsi" w:cs="Arial"/>
        </w:rPr>
        <w:t>,</w:t>
      </w:r>
      <w:r w:rsidRPr="00CB5C27">
        <w:rPr>
          <w:rFonts w:asciiTheme="minorHAnsi" w:hAnsiTheme="minorHAnsi" w:cs="Arial"/>
        </w:rPr>
        <w:t xml:space="preserve"> foram observadas quinze aulas do laboratório, entre os dias 26 de março e 17 de junho de 2015, além do exame final dos trabalhos</w:t>
      </w:r>
      <w:r w:rsidR="000076EC">
        <w:rPr>
          <w:rFonts w:asciiTheme="minorHAnsi" w:hAnsiTheme="minorHAnsi" w:cs="Arial"/>
        </w:rPr>
        <w:t xml:space="preserve"> realizado em julho</w:t>
      </w:r>
      <w:r w:rsidRPr="00CB5C27">
        <w:rPr>
          <w:rFonts w:asciiTheme="minorHAnsi" w:hAnsiTheme="minorHAnsi" w:cs="Arial"/>
        </w:rPr>
        <w:t>.</w:t>
      </w:r>
    </w:p>
    <w:p w14:paraId="3A9F80B5" w14:textId="77777777" w:rsidR="000076EC" w:rsidRDefault="000076EC" w:rsidP="00FC3961">
      <w:pPr>
        <w:spacing w:after="0" w:line="240" w:lineRule="auto"/>
        <w:jc w:val="both"/>
        <w:rPr>
          <w:rFonts w:asciiTheme="minorHAnsi" w:hAnsiTheme="minorHAnsi" w:cs="Arial"/>
        </w:rPr>
      </w:pPr>
    </w:p>
    <w:p w14:paraId="3B756CBE" w14:textId="02425C1E" w:rsidR="00FC3961" w:rsidRPr="00DF57DE" w:rsidRDefault="00FC3961" w:rsidP="00FC3961">
      <w:pPr>
        <w:spacing w:after="0" w:line="240" w:lineRule="auto"/>
        <w:jc w:val="both"/>
        <w:rPr>
          <w:rFonts w:asciiTheme="minorHAnsi" w:hAnsiTheme="minorHAnsi" w:cs="Arial"/>
        </w:rPr>
      </w:pPr>
      <w:r w:rsidRPr="00DF57DE">
        <w:rPr>
          <w:rFonts w:asciiTheme="minorHAnsi" w:hAnsiTheme="minorHAnsi" w:cs="Arial"/>
        </w:rPr>
        <w:t xml:space="preserve">Com as observações </w:t>
      </w:r>
      <w:r w:rsidRPr="00DF57DE">
        <w:rPr>
          <w:rFonts w:asciiTheme="minorHAnsi" w:hAnsiTheme="minorHAnsi" w:cs="Arial"/>
          <w:i/>
        </w:rPr>
        <w:t>in loco</w:t>
      </w:r>
      <w:r w:rsidRPr="00DF57DE">
        <w:rPr>
          <w:rFonts w:asciiTheme="minorHAnsi" w:hAnsiTheme="minorHAnsi" w:cs="Arial"/>
        </w:rPr>
        <w:t>, pode-se afirmar que as aulas, em sua grande maioria, se caracterizaram como sendo atividades práticas, onde os discentes desenvolviam em sala os seus estudos, fazendo uso de desenho à mão livr</w:t>
      </w:r>
      <w:r w:rsidR="00946F31">
        <w:rPr>
          <w:rFonts w:asciiTheme="minorHAnsi" w:hAnsiTheme="minorHAnsi" w:cs="Arial"/>
        </w:rPr>
        <w:t xml:space="preserve">e com o auxílio de instrumentos, de ferramentas computacionais e também </w:t>
      </w:r>
      <w:r w:rsidR="000076EC">
        <w:rPr>
          <w:rFonts w:asciiTheme="minorHAnsi" w:hAnsiTheme="minorHAnsi" w:cs="Arial"/>
        </w:rPr>
        <w:t xml:space="preserve">de </w:t>
      </w:r>
      <w:r w:rsidR="00946F31">
        <w:rPr>
          <w:rFonts w:asciiTheme="minorHAnsi" w:hAnsiTheme="minorHAnsi" w:cs="Arial"/>
        </w:rPr>
        <w:t>maquetes físicas.</w:t>
      </w:r>
    </w:p>
    <w:p w14:paraId="43C0D4E8" w14:textId="6E762B79" w:rsidR="00E74B45" w:rsidRDefault="0019305F" w:rsidP="00E74B45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</w:t>
      </w:r>
      <w:r w:rsidR="00E971DE" w:rsidRPr="00CB5C27">
        <w:rPr>
          <w:rFonts w:asciiTheme="minorHAnsi" w:hAnsiTheme="minorHAnsi" w:cs="Arial"/>
        </w:rPr>
        <w:t xml:space="preserve"> partir da análise </w:t>
      </w:r>
      <w:r>
        <w:rPr>
          <w:rFonts w:asciiTheme="minorHAnsi" w:hAnsiTheme="minorHAnsi" w:cs="Arial"/>
        </w:rPr>
        <w:t xml:space="preserve">de seus documentos oficiais (programa e enunciados dos exercícios) </w:t>
      </w:r>
      <w:r w:rsidR="001811D8">
        <w:rPr>
          <w:rFonts w:asciiTheme="minorHAnsi" w:hAnsiTheme="minorHAnsi" w:cs="Arial"/>
        </w:rPr>
        <w:t xml:space="preserve">foi possível </w:t>
      </w:r>
      <w:r w:rsidR="001811D8" w:rsidRPr="00CB5C27">
        <w:rPr>
          <w:rFonts w:asciiTheme="minorHAnsi" w:hAnsiTheme="minorHAnsi" w:cs="Arial"/>
        </w:rPr>
        <w:t>caracteriza</w:t>
      </w:r>
      <w:r w:rsidR="00122BE5">
        <w:rPr>
          <w:rFonts w:asciiTheme="minorHAnsi" w:hAnsiTheme="minorHAnsi" w:cs="Arial"/>
        </w:rPr>
        <w:t>r a disciplina</w:t>
      </w:r>
      <w:r w:rsidRPr="00CB5C27">
        <w:rPr>
          <w:rFonts w:asciiTheme="minorHAnsi" w:hAnsiTheme="minorHAnsi" w:cs="Arial"/>
        </w:rPr>
        <w:t xml:space="preserve"> como dividida em duas etapas</w:t>
      </w:r>
      <w:r w:rsidR="001811D8">
        <w:rPr>
          <w:rFonts w:asciiTheme="minorHAnsi" w:hAnsiTheme="minorHAnsi" w:cs="Arial"/>
        </w:rPr>
        <w:t xml:space="preserve">. </w:t>
      </w:r>
      <w:r w:rsidR="00E74B45">
        <w:rPr>
          <w:rFonts w:asciiTheme="minorHAnsi" w:hAnsiTheme="minorHAnsi" w:cs="Arial"/>
        </w:rPr>
        <w:t xml:space="preserve">Desse modo, foi visto que </w:t>
      </w:r>
      <w:r w:rsidR="00E74B45" w:rsidRPr="00CB5C27">
        <w:rPr>
          <w:rFonts w:asciiTheme="minorHAnsi" w:hAnsiTheme="minorHAnsi" w:cs="Arial"/>
        </w:rPr>
        <w:t>a</w:t>
      </w:r>
      <w:r w:rsidR="00E971DE" w:rsidRPr="00CB5C27">
        <w:rPr>
          <w:rFonts w:asciiTheme="minorHAnsi" w:hAnsiTheme="minorHAnsi" w:cs="Arial"/>
        </w:rPr>
        <w:t xml:space="preserve"> primeir</w:t>
      </w:r>
      <w:r>
        <w:rPr>
          <w:rFonts w:asciiTheme="minorHAnsi" w:hAnsiTheme="minorHAnsi" w:cs="Arial"/>
        </w:rPr>
        <w:t>a</w:t>
      </w:r>
      <w:r w:rsidR="00E971DE" w:rsidRPr="00CB5C27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fase</w:t>
      </w:r>
      <w:r w:rsidR="00E971DE" w:rsidRPr="00CB5C27">
        <w:rPr>
          <w:rFonts w:asciiTheme="minorHAnsi" w:hAnsiTheme="minorHAnsi" w:cs="Arial"/>
        </w:rPr>
        <w:t xml:space="preserve"> </w:t>
      </w:r>
      <w:r w:rsidR="001811D8">
        <w:rPr>
          <w:rFonts w:asciiTheme="minorHAnsi" w:hAnsiTheme="minorHAnsi" w:cs="Arial"/>
        </w:rPr>
        <w:t xml:space="preserve">do laboratório </w:t>
      </w:r>
      <w:r w:rsidR="00946F31">
        <w:rPr>
          <w:rFonts w:asciiTheme="minorHAnsi" w:hAnsiTheme="minorHAnsi" w:cs="Arial"/>
        </w:rPr>
        <w:t xml:space="preserve">(mais curta que a fase seguinte) </w:t>
      </w:r>
      <w:r>
        <w:rPr>
          <w:rFonts w:asciiTheme="minorHAnsi" w:hAnsiTheme="minorHAnsi" w:cs="Arial"/>
        </w:rPr>
        <w:t>se concentrou em</w:t>
      </w:r>
      <w:r w:rsidR="00E971DE" w:rsidRPr="00CB5C27">
        <w:rPr>
          <w:rFonts w:asciiTheme="minorHAnsi" w:hAnsiTheme="minorHAnsi" w:cs="Arial"/>
        </w:rPr>
        <w:t xml:space="preserve"> um exercício de análise de projetos</w:t>
      </w:r>
      <w:r w:rsidR="001811D8">
        <w:rPr>
          <w:rFonts w:asciiTheme="minorHAnsi" w:hAnsiTheme="minorHAnsi" w:cs="Arial"/>
        </w:rPr>
        <w:t xml:space="preserve"> e </w:t>
      </w:r>
      <w:r w:rsidR="000076EC">
        <w:rPr>
          <w:rFonts w:asciiTheme="minorHAnsi" w:hAnsiTheme="minorHAnsi" w:cs="Arial"/>
        </w:rPr>
        <w:t xml:space="preserve">em </w:t>
      </w:r>
      <w:r w:rsidR="001811D8">
        <w:rPr>
          <w:rFonts w:asciiTheme="minorHAnsi" w:hAnsiTheme="minorHAnsi" w:cs="Arial"/>
        </w:rPr>
        <w:t>discussões de referências arquitetônicas com a mesma temática.</w:t>
      </w:r>
      <w:r w:rsidR="00E971DE" w:rsidRPr="00CB5C27">
        <w:rPr>
          <w:rFonts w:asciiTheme="minorHAnsi" w:hAnsiTheme="minorHAnsi" w:cs="Arial"/>
        </w:rPr>
        <w:t xml:space="preserve"> Já </w:t>
      </w:r>
      <w:r w:rsidR="001811D8">
        <w:rPr>
          <w:rFonts w:asciiTheme="minorHAnsi" w:hAnsiTheme="minorHAnsi" w:cs="Arial"/>
        </w:rPr>
        <w:t xml:space="preserve">a fase seguinte, </w:t>
      </w:r>
      <w:r w:rsidR="00E971DE" w:rsidRPr="00CB5C27">
        <w:rPr>
          <w:rFonts w:asciiTheme="minorHAnsi" w:hAnsiTheme="minorHAnsi" w:cs="Arial"/>
        </w:rPr>
        <w:t xml:space="preserve">segundo </w:t>
      </w:r>
      <w:r w:rsidR="001811D8">
        <w:rPr>
          <w:rFonts w:asciiTheme="minorHAnsi" w:hAnsiTheme="minorHAnsi" w:cs="Arial"/>
        </w:rPr>
        <w:t>o programa d</w:t>
      </w:r>
      <w:r w:rsidR="00E74B45">
        <w:rPr>
          <w:rFonts w:asciiTheme="minorHAnsi" w:hAnsiTheme="minorHAnsi" w:cs="Arial"/>
        </w:rPr>
        <w:t>a disciplina</w:t>
      </w:r>
      <w:r w:rsidR="000076EC">
        <w:rPr>
          <w:rFonts w:asciiTheme="minorHAnsi" w:hAnsiTheme="minorHAnsi" w:cs="Arial"/>
        </w:rPr>
        <w:t>,</w:t>
      </w:r>
      <w:r w:rsidR="001811D8">
        <w:rPr>
          <w:rFonts w:asciiTheme="minorHAnsi" w:hAnsiTheme="minorHAnsi" w:cs="Arial"/>
        </w:rPr>
        <w:t xml:space="preserve"> tratou do</w:t>
      </w:r>
      <w:r w:rsidR="00E971DE" w:rsidRPr="00CB5C27">
        <w:rPr>
          <w:rFonts w:asciiTheme="minorHAnsi" w:hAnsiTheme="minorHAnsi" w:cs="Arial"/>
        </w:rPr>
        <w:t xml:space="preserve"> de</w:t>
      </w:r>
      <w:r w:rsidR="001811D8">
        <w:rPr>
          <w:rFonts w:asciiTheme="minorHAnsi" w:hAnsiTheme="minorHAnsi" w:cs="Arial"/>
        </w:rPr>
        <w:t>senvolvimento</w:t>
      </w:r>
      <w:r w:rsidR="00E74B45">
        <w:rPr>
          <w:rFonts w:asciiTheme="minorHAnsi" w:hAnsiTheme="minorHAnsi" w:cs="Arial"/>
        </w:rPr>
        <w:t xml:space="preserve"> da proposta arquitetônica para o</w:t>
      </w:r>
      <w:r w:rsidR="001811D8">
        <w:rPr>
          <w:rFonts w:asciiTheme="minorHAnsi" w:hAnsiTheme="minorHAnsi" w:cs="Arial"/>
        </w:rPr>
        <w:t xml:space="preserve"> edifício com fins habitacionais</w:t>
      </w:r>
      <w:r w:rsidR="00E971DE" w:rsidRPr="00CB5C27">
        <w:rPr>
          <w:rFonts w:asciiTheme="minorHAnsi" w:hAnsiTheme="minorHAnsi" w:cs="Arial"/>
        </w:rPr>
        <w:t xml:space="preserve">. </w:t>
      </w:r>
      <w:r w:rsidR="001811D8">
        <w:rPr>
          <w:rFonts w:asciiTheme="minorHAnsi" w:hAnsiTheme="minorHAnsi" w:cs="Arial"/>
        </w:rPr>
        <w:t>Em um primeiro momento, as questões volumétricas do edifício e de relação com o entorno imediato do lote foram aprofundadas</w:t>
      </w:r>
      <w:r w:rsidR="000076EC">
        <w:rPr>
          <w:rFonts w:asciiTheme="minorHAnsi" w:hAnsiTheme="minorHAnsi" w:cs="Arial"/>
        </w:rPr>
        <w:t xml:space="preserve"> pelos alunos</w:t>
      </w:r>
      <w:r w:rsidR="001811D8">
        <w:rPr>
          <w:rFonts w:asciiTheme="minorHAnsi" w:hAnsiTheme="minorHAnsi" w:cs="Arial"/>
        </w:rPr>
        <w:t xml:space="preserve"> para</w:t>
      </w:r>
      <w:r w:rsidR="000076EC">
        <w:rPr>
          <w:rFonts w:asciiTheme="minorHAnsi" w:hAnsiTheme="minorHAnsi" w:cs="Arial"/>
        </w:rPr>
        <w:t>,</w:t>
      </w:r>
      <w:r w:rsidR="001811D8">
        <w:rPr>
          <w:rFonts w:asciiTheme="minorHAnsi" w:hAnsiTheme="minorHAnsi" w:cs="Arial"/>
        </w:rPr>
        <w:t xml:space="preserve"> em </w:t>
      </w:r>
      <w:r w:rsidR="00E74B45">
        <w:rPr>
          <w:rFonts w:asciiTheme="minorHAnsi" w:hAnsiTheme="minorHAnsi" w:cs="Arial"/>
        </w:rPr>
        <w:t>fase</w:t>
      </w:r>
      <w:r w:rsidR="00E971DE" w:rsidRPr="00CB5C27">
        <w:rPr>
          <w:rFonts w:asciiTheme="minorHAnsi" w:hAnsiTheme="minorHAnsi" w:cs="Arial"/>
        </w:rPr>
        <w:t xml:space="preserve"> </w:t>
      </w:r>
      <w:r w:rsidR="001811D8">
        <w:rPr>
          <w:rFonts w:asciiTheme="minorHAnsi" w:hAnsiTheme="minorHAnsi" w:cs="Arial"/>
        </w:rPr>
        <w:t>posterior</w:t>
      </w:r>
      <w:r w:rsidR="000076EC">
        <w:rPr>
          <w:rFonts w:asciiTheme="minorHAnsi" w:hAnsiTheme="minorHAnsi" w:cs="Arial"/>
        </w:rPr>
        <w:t>,</w:t>
      </w:r>
      <w:r w:rsidR="001811D8">
        <w:rPr>
          <w:rFonts w:asciiTheme="minorHAnsi" w:hAnsiTheme="minorHAnsi" w:cs="Arial"/>
        </w:rPr>
        <w:t xml:space="preserve"> </w:t>
      </w:r>
      <w:r w:rsidR="00E74B45">
        <w:rPr>
          <w:rFonts w:asciiTheme="minorHAnsi" w:hAnsiTheme="minorHAnsi" w:cs="Arial"/>
        </w:rPr>
        <w:t xml:space="preserve">ser realizado o detalhamento do estudo </w:t>
      </w:r>
      <w:r w:rsidR="00E971DE" w:rsidRPr="00CB5C27">
        <w:rPr>
          <w:rFonts w:asciiTheme="minorHAnsi" w:hAnsiTheme="minorHAnsi" w:cs="Arial"/>
        </w:rPr>
        <w:t xml:space="preserve">e </w:t>
      </w:r>
      <w:r w:rsidR="00E74B45">
        <w:rPr>
          <w:rFonts w:asciiTheme="minorHAnsi" w:hAnsiTheme="minorHAnsi" w:cs="Arial"/>
        </w:rPr>
        <w:t>a</w:t>
      </w:r>
      <w:r w:rsidR="001811D8">
        <w:rPr>
          <w:rFonts w:asciiTheme="minorHAnsi" w:hAnsiTheme="minorHAnsi" w:cs="Arial"/>
        </w:rPr>
        <w:t xml:space="preserve"> finalização do projeto em direção </w:t>
      </w:r>
      <w:r w:rsidR="000076EC">
        <w:rPr>
          <w:rFonts w:asciiTheme="minorHAnsi" w:hAnsiTheme="minorHAnsi" w:cs="Arial"/>
        </w:rPr>
        <w:t>à</w:t>
      </w:r>
      <w:r w:rsidR="001811D8">
        <w:rPr>
          <w:rFonts w:asciiTheme="minorHAnsi" w:hAnsiTheme="minorHAnsi" w:cs="Arial"/>
        </w:rPr>
        <w:t xml:space="preserve"> sua dimensão construtiva.</w:t>
      </w:r>
      <w:r w:rsidR="00E74B45">
        <w:rPr>
          <w:rFonts w:asciiTheme="minorHAnsi" w:hAnsiTheme="minorHAnsi" w:cs="Arial"/>
        </w:rPr>
        <w:t xml:space="preserve"> </w:t>
      </w:r>
    </w:p>
    <w:p w14:paraId="4E0B41D4" w14:textId="62C47657" w:rsidR="00E971DE" w:rsidRPr="00CB5C27" w:rsidRDefault="00E74B45" w:rsidP="00E74B45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Durante o desenvolvimento das propostas, os alunos tiveram os seus processos de concepção acompanhados por meio de registros fotográficos </w:t>
      </w:r>
      <w:r w:rsidR="00122BE5">
        <w:rPr>
          <w:rFonts w:asciiTheme="minorHAnsi" w:hAnsiTheme="minorHAnsi" w:cs="Arial"/>
        </w:rPr>
        <w:t xml:space="preserve">dos seus croquis de concepção, dos desenhos realizados à instrumento e de suas maquetes físicas de estudo. Os dados foram compilados em </w:t>
      </w:r>
      <w:r>
        <w:rPr>
          <w:rFonts w:asciiTheme="minorHAnsi" w:hAnsiTheme="minorHAnsi" w:cs="Arial"/>
        </w:rPr>
        <w:t>fichas individuais para identificar a “entrada” de aspectos técnicos-construtivos em seus processos de concepção.</w:t>
      </w:r>
    </w:p>
    <w:p w14:paraId="51D34880" w14:textId="280AF920" w:rsidR="00E971DE" w:rsidRPr="00CB5C27" w:rsidRDefault="00E971DE" w:rsidP="00E74B45">
      <w:pPr>
        <w:spacing w:after="0" w:line="240" w:lineRule="auto"/>
        <w:jc w:val="both"/>
        <w:rPr>
          <w:rFonts w:asciiTheme="minorHAnsi" w:hAnsiTheme="minorHAnsi" w:cs="Arial"/>
        </w:rPr>
      </w:pPr>
      <w:r w:rsidRPr="00CB5C27">
        <w:rPr>
          <w:rFonts w:asciiTheme="minorHAnsi" w:hAnsiTheme="minorHAnsi" w:cs="Arial"/>
        </w:rPr>
        <w:t>Ao fim do semestre foram aplicados</w:t>
      </w:r>
      <w:r w:rsidR="00294AA1">
        <w:rPr>
          <w:rFonts w:asciiTheme="minorHAnsi" w:hAnsiTheme="minorHAnsi" w:cs="Arial"/>
        </w:rPr>
        <w:t>,</w:t>
      </w:r>
      <w:r w:rsidRPr="00CB5C27">
        <w:rPr>
          <w:rFonts w:asciiTheme="minorHAnsi" w:hAnsiTheme="minorHAnsi" w:cs="Arial"/>
        </w:rPr>
        <w:t xml:space="preserve"> junto aos </w:t>
      </w:r>
      <w:r w:rsidR="00294AA1">
        <w:rPr>
          <w:rFonts w:asciiTheme="minorHAnsi" w:hAnsiTheme="minorHAnsi" w:cs="Arial"/>
        </w:rPr>
        <w:t>estudantes,</w:t>
      </w:r>
      <w:r w:rsidRPr="00CB5C27">
        <w:rPr>
          <w:rFonts w:asciiTheme="minorHAnsi" w:hAnsiTheme="minorHAnsi" w:cs="Arial"/>
        </w:rPr>
        <w:t xml:space="preserve"> formulários com o intuito de elucidar as suas decisões projetuais e a fim de estimular uma reflexão retrospectiva das suas escolhas. As perguntas tratavam de questões relacionadas aos aspectos construtivos e quanto ao planejamento da obra arquitetônica. </w:t>
      </w:r>
      <w:r w:rsidR="00294AA1">
        <w:rPr>
          <w:rFonts w:asciiTheme="minorHAnsi" w:hAnsiTheme="minorHAnsi" w:cs="Arial"/>
        </w:rPr>
        <w:t>A pesquisa b</w:t>
      </w:r>
      <w:r w:rsidRPr="00CB5C27">
        <w:rPr>
          <w:rFonts w:asciiTheme="minorHAnsi" w:hAnsiTheme="minorHAnsi" w:cs="Arial"/>
        </w:rPr>
        <w:t>uscou</w:t>
      </w:r>
      <w:r w:rsidR="009027F0">
        <w:rPr>
          <w:rFonts w:asciiTheme="minorHAnsi" w:hAnsiTheme="minorHAnsi" w:cs="Arial"/>
        </w:rPr>
        <w:t>, dessa maneira,</w:t>
      </w:r>
      <w:r w:rsidRPr="00CB5C27">
        <w:rPr>
          <w:rFonts w:asciiTheme="minorHAnsi" w:hAnsiTheme="minorHAnsi" w:cs="Arial"/>
        </w:rPr>
        <w:t xml:space="preserve"> investigar a reflexão projetual dos estudantes participantes do laboratório e complementar as observações realizadas em sala de aula pelo pesquisador.</w:t>
      </w:r>
    </w:p>
    <w:p w14:paraId="3EBE0425" w14:textId="32C3BEA7" w:rsidR="00294AA1" w:rsidRDefault="009027F0" w:rsidP="00E74B45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Por meio desse instrumento, o</w:t>
      </w:r>
      <w:r w:rsidR="00E971DE" w:rsidRPr="00CB5C27">
        <w:rPr>
          <w:rFonts w:asciiTheme="minorHAnsi" w:hAnsiTheme="minorHAnsi" w:cs="Arial"/>
        </w:rPr>
        <w:t xml:space="preserve">s estudantes foram questionados sobre a realização de análises de opções quanto aos sistemas construtivos e aspectos técnicos </w:t>
      </w:r>
      <w:r w:rsidR="00A9202D">
        <w:rPr>
          <w:rFonts w:asciiTheme="minorHAnsi" w:hAnsiTheme="minorHAnsi" w:cs="Arial"/>
        </w:rPr>
        <w:t xml:space="preserve">em seus processos de trabalho. </w:t>
      </w:r>
      <w:r w:rsidR="00E971DE" w:rsidRPr="00CB5C27">
        <w:rPr>
          <w:rFonts w:asciiTheme="minorHAnsi" w:hAnsiTheme="minorHAnsi" w:cs="Arial"/>
        </w:rPr>
        <w:t xml:space="preserve">Além disso, buscou </w:t>
      </w:r>
      <w:r>
        <w:rPr>
          <w:rFonts w:asciiTheme="minorHAnsi" w:hAnsiTheme="minorHAnsi" w:cs="Arial"/>
        </w:rPr>
        <w:t>identificar</w:t>
      </w:r>
      <w:r w:rsidR="00E971DE" w:rsidRPr="00CB5C27">
        <w:rPr>
          <w:rFonts w:asciiTheme="minorHAnsi" w:hAnsiTheme="minorHAnsi" w:cs="Arial"/>
        </w:rPr>
        <w:t xml:space="preserve"> o que por eles foi analisado</w:t>
      </w:r>
      <w:r w:rsidR="00E74B45">
        <w:rPr>
          <w:rFonts w:asciiTheme="minorHAnsi" w:hAnsiTheme="minorHAnsi" w:cs="Arial"/>
        </w:rPr>
        <w:t xml:space="preserve"> no encaminhamento dos seus estudos</w:t>
      </w:r>
      <w:r w:rsidR="00E971DE" w:rsidRPr="00CB5C27">
        <w:rPr>
          <w:rFonts w:asciiTheme="minorHAnsi" w:hAnsiTheme="minorHAnsi" w:cs="Arial"/>
        </w:rPr>
        <w:t xml:space="preserve"> e como isso foi praticado. Outras perguntas presentes no formulário diziam respeito às decisões projetuais</w:t>
      </w:r>
      <w:r>
        <w:rPr>
          <w:rFonts w:asciiTheme="minorHAnsi" w:hAnsiTheme="minorHAnsi" w:cs="Arial"/>
        </w:rPr>
        <w:t xml:space="preserve"> específicas</w:t>
      </w:r>
      <w:r w:rsidR="00E971DE" w:rsidRPr="00CB5C27">
        <w:rPr>
          <w:rFonts w:asciiTheme="minorHAnsi" w:hAnsiTheme="minorHAnsi" w:cs="Arial"/>
        </w:rPr>
        <w:t xml:space="preserve"> quanto </w:t>
      </w:r>
    </w:p>
    <w:p w14:paraId="772F1170" w14:textId="77777777" w:rsidR="00294AA1" w:rsidRDefault="00294AA1" w:rsidP="00E74B45">
      <w:pPr>
        <w:spacing w:after="0" w:line="240" w:lineRule="auto"/>
        <w:jc w:val="both"/>
        <w:rPr>
          <w:rFonts w:asciiTheme="minorHAnsi" w:hAnsiTheme="minorHAnsi" w:cs="Arial"/>
        </w:rPr>
      </w:pPr>
    </w:p>
    <w:p w14:paraId="319126F9" w14:textId="27749029" w:rsidR="00E971DE" w:rsidRPr="00CB5C27" w:rsidRDefault="00E971DE" w:rsidP="00E74B45">
      <w:pPr>
        <w:spacing w:after="0" w:line="240" w:lineRule="auto"/>
        <w:jc w:val="both"/>
        <w:rPr>
          <w:rFonts w:asciiTheme="minorHAnsi" w:hAnsiTheme="minorHAnsi" w:cs="Arial"/>
        </w:rPr>
      </w:pPr>
      <w:r w:rsidRPr="00CB5C27">
        <w:rPr>
          <w:rFonts w:asciiTheme="minorHAnsi" w:hAnsiTheme="minorHAnsi" w:cs="Arial"/>
        </w:rPr>
        <w:t xml:space="preserve">aos sistemas </w:t>
      </w:r>
      <w:r w:rsidR="00E74B45">
        <w:rPr>
          <w:rFonts w:asciiTheme="minorHAnsi" w:hAnsiTheme="minorHAnsi" w:cs="Arial"/>
        </w:rPr>
        <w:t xml:space="preserve">construtivos </w:t>
      </w:r>
      <w:r w:rsidRPr="00CB5C27">
        <w:rPr>
          <w:rFonts w:asciiTheme="minorHAnsi" w:hAnsiTheme="minorHAnsi" w:cs="Arial"/>
        </w:rPr>
        <w:t>adotados</w:t>
      </w:r>
      <w:r w:rsidR="00294AA1">
        <w:rPr>
          <w:rFonts w:asciiTheme="minorHAnsi" w:hAnsiTheme="minorHAnsi" w:cs="Arial"/>
        </w:rPr>
        <w:t xml:space="preserve"> tais</w:t>
      </w:r>
      <w:r w:rsidR="00A9202D">
        <w:rPr>
          <w:rFonts w:asciiTheme="minorHAnsi" w:hAnsiTheme="minorHAnsi" w:cs="Arial"/>
        </w:rPr>
        <w:t xml:space="preserve"> como </w:t>
      </w:r>
      <w:r w:rsidR="000076EC">
        <w:rPr>
          <w:rFonts w:asciiTheme="minorHAnsi" w:hAnsiTheme="minorHAnsi" w:cs="Arial"/>
        </w:rPr>
        <w:t xml:space="preserve">as </w:t>
      </w:r>
      <w:r w:rsidR="009027F0">
        <w:rPr>
          <w:rFonts w:asciiTheme="minorHAnsi" w:hAnsiTheme="minorHAnsi" w:cs="Arial"/>
        </w:rPr>
        <w:t xml:space="preserve">definições estruturais, de cobertura, </w:t>
      </w:r>
      <w:r w:rsidR="00294AA1">
        <w:rPr>
          <w:rFonts w:asciiTheme="minorHAnsi" w:hAnsiTheme="minorHAnsi" w:cs="Arial"/>
        </w:rPr>
        <w:t xml:space="preserve">dos tipos de </w:t>
      </w:r>
      <w:r w:rsidR="009027F0">
        <w:rPr>
          <w:rFonts w:asciiTheme="minorHAnsi" w:hAnsiTheme="minorHAnsi" w:cs="Arial"/>
        </w:rPr>
        <w:t>fechamentos</w:t>
      </w:r>
      <w:r w:rsidR="00294AA1">
        <w:rPr>
          <w:rFonts w:asciiTheme="minorHAnsi" w:hAnsiTheme="minorHAnsi" w:cs="Arial"/>
        </w:rPr>
        <w:t>/ vedações</w:t>
      </w:r>
      <w:r w:rsidR="009027F0">
        <w:rPr>
          <w:rFonts w:asciiTheme="minorHAnsi" w:hAnsiTheme="minorHAnsi" w:cs="Arial"/>
        </w:rPr>
        <w:t xml:space="preserve"> e </w:t>
      </w:r>
      <w:r w:rsidR="000076EC">
        <w:rPr>
          <w:rFonts w:asciiTheme="minorHAnsi" w:hAnsiTheme="minorHAnsi" w:cs="Arial"/>
        </w:rPr>
        <w:t xml:space="preserve">de </w:t>
      </w:r>
      <w:r w:rsidR="009027F0">
        <w:rPr>
          <w:rFonts w:asciiTheme="minorHAnsi" w:hAnsiTheme="minorHAnsi" w:cs="Arial"/>
        </w:rPr>
        <w:t>acabamentos</w:t>
      </w:r>
      <w:r w:rsidRPr="00CB5C27">
        <w:rPr>
          <w:rFonts w:asciiTheme="minorHAnsi" w:hAnsiTheme="minorHAnsi" w:cs="Arial"/>
        </w:rPr>
        <w:t>. Mais do que saber o que havia sido escolhido, pretendia-se descobrir o porquê das decisões. Ou seja, investigar a lógica presente nas escolhas técnico-construtivas dos projetos elabora</w:t>
      </w:r>
      <w:r w:rsidR="009027F0">
        <w:rPr>
          <w:rFonts w:asciiTheme="minorHAnsi" w:hAnsiTheme="minorHAnsi" w:cs="Arial"/>
        </w:rPr>
        <w:t>dos</w:t>
      </w:r>
      <w:r w:rsidRPr="00CB5C27">
        <w:rPr>
          <w:rFonts w:asciiTheme="minorHAnsi" w:hAnsiTheme="minorHAnsi" w:cs="Arial"/>
        </w:rPr>
        <w:t>.</w:t>
      </w:r>
    </w:p>
    <w:p w14:paraId="261F48B5" w14:textId="7AD154A0" w:rsidR="00CF1E74" w:rsidRPr="00E74B45" w:rsidRDefault="00946F31" w:rsidP="00E74B4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Por fim, a</w:t>
      </w:r>
      <w:r w:rsidR="00E74B45" w:rsidRPr="00E74B45">
        <w:rPr>
          <w:rFonts w:asciiTheme="minorHAnsi" w:hAnsiTheme="minorHAnsi" w:cs="Arial"/>
        </w:rPr>
        <w:t xml:space="preserve">o professor responsável pela disciplina foi aplicado um formulário que buscava extrair informações quanto ao método de ensino e os objetivos </w:t>
      </w:r>
      <w:r w:rsidR="00294AA1">
        <w:rPr>
          <w:rFonts w:asciiTheme="minorHAnsi" w:hAnsiTheme="minorHAnsi" w:cs="Arial"/>
        </w:rPr>
        <w:t>que deveriam ser alcançados, complementando as informações presentes nos documentos oficiais (ementa, programas e enunciados).</w:t>
      </w:r>
    </w:p>
    <w:p w14:paraId="3E657DDF" w14:textId="77777777" w:rsidR="008374C7" w:rsidRPr="00122BE5" w:rsidRDefault="008374C7" w:rsidP="007B2EA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14:paraId="19351F7F" w14:textId="446EE672" w:rsidR="00CF1E74" w:rsidRPr="00FC3961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FC3961">
        <w:rPr>
          <w:rFonts w:cs="Calibri"/>
          <w:b/>
          <w:sz w:val="24"/>
          <w:szCs w:val="24"/>
        </w:rPr>
        <w:t>CON</w:t>
      </w:r>
      <w:r w:rsidR="00D22DFD" w:rsidRPr="00FC3961">
        <w:rPr>
          <w:rFonts w:cs="Calibri"/>
          <w:b/>
          <w:sz w:val="24"/>
          <w:szCs w:val="24"/>
        </w:rPr>
        <w:t>SIDERAÇÕES FINAI</w:t>
      </w:r>
      <w:r w:rsidRPr="00FC3961">
        <w:rPr>
          <w:rFonts w:cs="Calibri"/>
          <w:b/>
          <w:sz w:val="24"/>
          <w:szCs w:val="24"/>
        </w:rPr>
        <w:t>S</w:t>
      </w:r>
      <w:r w:rsidR="00D22DFD" w:rsidRPr="00FC3961">
        <w:rPr>
          <w:rFonts w:cs="Calibri"/>
          <w:b/>
          <w:sz w:val="24"/>
          <w:szCs w:val="24"/>
        </w:rPr>
        <w:t xml:space="preserve"> </w:t>
      </w:r>
    </w:p>
    <w:p w14:paraId="6D8B7BE7" w14:textId="77777777" w:rsidR="00E971DE" w:rsidRPr="00122BE5" w:rsidRDefault="00E971DE" w:rsidP="007B2EA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14:paraId="0C5D736A" w14:textId="6416D382" w:rsidR="00FC3961" w:rsidRDefault="009027F0" w:rsidP="006B599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Ao fim da coleta de dados e análise das respostas obtidas, pode-se afirmar que </w:t>
      </w:r>
      <w:r w:rsidRPr="00CB5C27">
        <w:rPr>
          <w:rFonts w:asciiTheme="minorHAnsi" w:hAnsiTheme="minorHAnsi" w:cs="Arial"/>
        </w:rPr>
        <w:t xml:space="preserve">de modo geral, vários aspectos construtivos foram analisados </w:t>
      </w:r>
      <w:r w:rsidR="00FC3961">
        <w:rPr>
          <w:rFonts w:asciiTheme="minorHAnsi" w:hAnsiTheme="minorHAnsi" w:cs="Arial"/>
        </w:rPr>
        <w:t>pelos alunos e se fizeram presente em seus processos de concepção.</w:t>
      </w:r>
      <w:r>
        <w:rPr>
          <w:rFonts w:asciiTheme="minorHAnsi" w:hAnsiTheme="minorHAnsi" w:cs="Arial"/>
        </w:rPr>
        <w:t xml:space="preserve"> </w:t>
      </w:r>
    </w:p>
    <w:p w14:paraId="131B291C" w14:textId="34F681DA" w:rsidR="00FC3961" w:rsidRPr="00122BE5" w:rsidRDefault="00FC3961" w:rsidP="006B5998">
      <w:pPr>
        <w:spacing w:after="0" w:line="240" w:lineRule="auto"/>
        <w:jc w:val="both"/>
        <w:rPr>
          <w:rFonts w:asciiTheme="minorHAnsi" w:hAnsiTheme="minorHAnsi" w:cs="Arial"/>
        </w:rPr>
      </w:pPr>
      <w:r w:rsidRPr="00122BE5">
        <w:rPr>
          <w:rFonts w:asciiTheme="minorHAnsi" w:hAnsiTheme="minorHAnsi" w:cs="Arial"/>
        </w:rPr>
        <w:t>Em fins do primeiro ciclo do curso</w:t>
      </w:r>
      <w:r>
        <w:rPr>
          <w:rStyle w:val="Refdenotadefim"/>
          <w:rFonts w:asciiTheme="minorHAnsi" w:hAnsiTheme="minorHAnsi" w:cs="Arial"/>
        </w:rPr>
        <w:endnoteReference w:id="4"/>
      </w:r>
      <w:r w:rsidRPr="00122BE5">
        <w:rPr>
          <w:rFonts w:asciiTheme="minorHAnsi" w:hAnsiTheme="minorHAnsi" w:cs="Arial"/>
        </w:rPr>
        <w:t>, os discentes v</w:t>
      </w:r>
      <w:r w:rsidR="00294AA1">
        <w:rPr>
          <w:rFonts w:asciiTheme="minorHAnsi" w:hAnsiTheme="minorHAnsi" w:cs="Arial"/>
        </w:rPr>
        <w:t>ia</w:t>
      </w:r>
      <w:r w:rsidRPr="00122BE5">
        <w:rPr>
          <w:rFonts w:asciiTheme="minorHAnsi" w:hAnsiTheme="minorHAnsi" w:cs="Arial"/>
        </w:rPr>
        <w:t>m neste momento, a última disciplina de estruturas, já havendo cumprido os créditos referentes aos demais componentes que tratam dos sistemas construtivos (materiais de construção, fundações, vedações, acaba</w:t>
      </w:r>
      <w:r w:rsidR="00A9202D">
        <w:rPr>
          <w:rFonts w:asciiTheme="minorHAnsi" w:hAnsiTheme="minorHAnsi" w:cs="Arial"/>
        </w:rPr>
        <w:t xml:space="preserve">mentos e instalações). </w:t>
      </w:r>
      <w:r>
        <w:rPr>
          <w:rFonts w:asciiTheme="minorHAnsi" w:hAnsiTheme="minorHAnsi" w:cs="Arial"/>
        </w:rPr>
        <w:t xml:space="preserve">Observou-se que </w:t>
      </w:r>
      <w:r w:rsidRPr="00122BE5">
        <w:rPr>
          <w:rFonts w:asciiTheme="minorHAnsi" w:hAnsiTheme="minorHAnsi" w:cs="Arial"/>
        </w:rPr>
        <w:t>o laboratório denota</w:t>
      </w:r>
      <w:r w:rsidR="00294AA1">
        <w:rPr>
          <w:rFonts w:asciiTheme="minorHAnsi" w:hAnsiTheme="minorHAnsi" w:cs="Arial"/>
        </w:rPr>
        <w:t>va</w:t>
      </w:r>
      <w:r w:rsidRPr="00122BE5">
        <w:rPr>
          <w:rFonts w:asciiTheme="minorHAnsi" w:hAnsiTheme="minorHAnsi" w:cs="Arial"/>
        </w:rPr>
        <w:t xml:space="preserve"> um forte apelo quanto a resolução funcional dos espaços (sejam os de uso comum, os comerciais ou as unidades habitacionais). Entretanto, os discentes compreende</w:t>
      </w:r>
      <w:r w:rsidR="000076EC">
        <w:rPr>
          <w:rFonts w:asciiTheme="minorHAnsi" w:hAnsiTheme="minorHAnsi" w:cs="Arial"/>
        </w:rPr>
        <w:t>ra</w:t>
      </w:r>
      <w:r w:rsidRPr="00122BE5">
        <w:rPr>
          <w:rFonts w:asciiTheme="minorHAnsi" w:hAnsiTheme="minorHAnsi" w:cs="Arial"/>
        </w:rPr>
        <w:t>m no desenvolver do processo</w:t>
      </w:r>
      <w:r>
        <w:rPr>
          <w:rFonts w:asciiTheme="minorHAnsi" w:hAnsiTheme="minorHAnsi" w:cs="Arial"/>
        </w:rPr>
        <w:t xml:space="preserve"> de ensino-aprendizagem</w:t>
      </w:r>
      <w:r w:rsidRPr="00122BE5">
        <w:rPr>
          <w:rFonts w:asciiTheme="minorHAnsi" w:hAnsiTheme="minorHAnsi" w:cs="Arial"/>
        </w:rPr>
        <w:t xml:space="preserve">, a </w:t>
      </w:r>
      <w:r w:rsidR="000076EC">
        <w:rPr>
          <w:rFonts w:asciiTheme="minorHAnsi" w:hAnsiTheme="minorHAnsi" w:cs="Arial"/>
        </w:rPr>
        <w:t>relevância, por exemplo,</w:t>
      </w:r>
      <w:r w:rsidRPr="00122BE5">
        <w:rPr>
          <w:rFonts w:asciiTheme="minorHAnsi" w:hAnsiTheme="minorHAnsi" w:cs="Arial"/>
        </w:rPr>
        <w:t xml:space="preserve"> da relação com a estrutura que lhes é exigência para manter o edifício estável.</w:t>
      </w:r>
    </w:p>
    <w:p w14:paraId="3E36A723" w14:textId="378E8825" w:rsidR="009027F0" w:rsidRPr="00CB5C27" w:rsidRDefault="00946F31" w:rsidP="006B599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Tal fato</w:t>
      </w:r>
      <w:r w:rsidR="009027F0">
        <w:rPr>
          <w:rFonts w:asciiTheme="minorHAnsi" w:hAnsiTheme="minorHAnsi" w:cs="Arial"/>
        </w:rPr>
        <w:t xml:space="preserve"> </w:t>
      </w:r>
      <w:r w:rsidR="009027F0" w:rsidRPr="00CB5C27">
        <w:rPr>
          <w:rFonts w:asciiTheme="minorHAnsi" w:hAnsiTheme="minorHAnsi" w:cs="Arial"/>
        </w:rPr>
        <w:t>caracteriz</w:t>
      </w:r>
      <w:r w:rsidR="00294AA1">
        <w:rPr>
          <w:rFonts w:asciiTheme="minorHAnsi" w:hAnsiTheme="minorHAnsi" w:cs="Arial"/>
        </w:rPr>
        <w:t>ou</w:t>
      </w:r>
      <w:r w:rsidR="009027F0" w:rsidRPr="00CB5C27">
        <w:rPr>
          <w:rFonts w:asciiTheme="minorHAnsi" w:hAnsiTheme="minorHAnsi" w:cs="Arial"/>
        </w:rPr>
        <w:t xml:space="preserve"> uma importância conferida à análise do sistema construtivo como um todo. Ou seja, percebe-se</w:t>
      </w:r>
      <w:r w:rsidR="00294AA1">
        <w:rPr>
          <w:rFonts w:asciiTheme="minorHAnsi" w:hAnsiTheme="minorHAnsi" w:cs="Arial"/>
        </w:rPr>
        <w:t xml:space="preserve"> por parte dos alunos</w:t>
      </w:r>
      <w:r w:rsidR="009027F0" w:rsidRPr="00CB5C27">
        <w:rPr>
          <w:rFonts w:asciiTheme="minorHAnsi" w:hAnsiTheme="minorHAnsi" w:cs="Arial"/>
        </w:rPr>
        <w:t xml:space="preserve"> a consciência da relação entre o edifício e a obra como um conjunto de ações de causa e efeito. As múltiplas e variadas respostas obtidas nos formulários refletem essa compreensão de que são vários os elementos que se relacionam para a configuração da obra arquitetônica.</w:t>
      </w:r>
    </w:p>
    <w:p w14:paraId="2D2BC2E4" w14:textId="77777777" w:rsidR="00294AA1" w:rsidRDefault="00E971DE" w:rsidP="006B5998">
      <w:pPr>
        <w:spacing w:after="0" w:line="240" w:lineRule="auto"/>
        <w:jc w:val="both"/>
        <w:rPr>
          <w:rFonts w:asciiTheme="minorHAnsi" w:hAnsiTheme="minorHAnsi" w:cs="Arial"/>
        </w:rPr>
      </w:pPr>
      <w:r w:rsidRPr="00CB5C27">
        <w:rPr>
          <w:rFonts w:asciiTheme="minorHAnsi" w:hAnsiTheme="minorHAnsi" w:cs="Arial"/>
        </w:rPr>
        <w:t>Dentre as questões que foram analisad</w:t>
      </w:r>
      <w:r w:rsidR="000076EC">
        <w:rPr>
          <w:rFonts w:asciiTheme="minorHAnsi" w:hAnsiTheme="minorHAnsi" w:cs="Arial"/>
        </w:rPr>
        <w:t>as durante a etapa de concepção</w:t>
      </w:r>
      <w:r w:rsidRPr="00CB5C27">
        <w:rPr>
          <w:rFonts w:asciiTheme="minorHAnsi" w:hAnsiTheme="minorHAnsi" w:cs="Arial"/>
        </w:rPr>
        <w:t xml:space="preserve"> vê-se que elementos como as fachadas e as instalações foram alvos recorrentes de preocupação. No entanto, o sistema estrutural recebeu destaque nos resultados obtidos. Isso se deve às interferências entre a estrutura e os espaços exigidos para a configuração do edifício de uso residencial e as demais funções agregadas ao exercício, o que exigiu dos </w:t>
      </w:r>
    </w:p>
    <w:p w14:paraId="0DD152C5" w14:textId="77777777" w:rsidR="00294AA1" w:rsidRDefault="00294AA1" w:rsidP="006B5998">
      <w:pPr>
        <w:spacing w:after="0" w:line="240" w:lineRule="auto"/>
        <w:jc w:val="both"/>
        <w:rPr>
          <w:rFonts w:asciiTheme="minorHAnsi" w:hAnsiTheme="minorHAnsi" w:cs="Arial"/>
        </w:rPr>
      </w:pPr>
    </w:p>
    <w:p w14:paraId="4C6DA3BC" w14:textId="6E7807D4" w:rsidR="00E971DE" w:rsidRPr="00CB5C27" w:rsidRDefault="00E971DE" w:rsidP="006B5998">
      <w:pPr>
        <w:spacing w:after="0" w:line="240" w:lineRule="auto"/>
        <w:jc w:val="both"/>
        <w:rPr>
          <w:rFonts w:asciiTheme="minorHAnsi" w:hAnsiTheme="minorHAnsi" w:cs="Arial"/>
        </w:rPr>
      </w:pPr>
      <w:r w:rsidRPr="00CB5C27">
        <w:rPr>
          <w:rFonts w:asciiTheme="minorHAnsi" w:hAnsiTheme="minorHAnsi" w:cs="Arial"/>
        </w:rPr>
        <w:t xml:space="preserve">projetistas um maior empenho para investigar e propor as melhores soluções. </w:t>
      </w:r>
    </w:p>
    <w:p w14:paraId="20E75247" w14:textId="07637536" w:rsidR="00E971DE" w:rsidRDefault="009027F0" w:rsidP="006B599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Foi visto que m</w:t>
      </w:r>
      <w:r w:rsidR="00E971DE" w:rsidRPr="00CB5C27">
        <w:rPr>
          <w:rFonts w:asciiTheme="minorHAnsi" w:hAnsiTheme="minorHAnsi" w:cs="Arial"/>
        </w:rPr>
        <w:t xml:space="preserve">esmo que </w:t>
      </w:r>
      <w:r w:rsidR="00946F31">
        <w:rPr>
          <w:rFonts w:asciiTheme="minorHAnsi" w:hAnsiTheme="minorHAnsi" w:cs="Arial"/>
        </w:rPr>
        <w:t xml:space="preserve">a </w:t>
      </w:r>
      <w:r w:rsidR="00E971DE" w:rsidRPr="00CB5C27">
        <w:rPr>
          <w:rFonts w:asciiTheme="minorHAnsi" w:hAnsiTheme="minorHAnsi" w:cs="Arial"/>
        </w:rPr>
        <w:t>preocupa</w:t>
      </w:r>
      <w:r w:rsidR="00E971DE">
        <w:rPr>
          <w:rFonts w:asciiTheme="minorHAnsi" w:hAnsiTheme="minorHAnsi" w:cs="Arial"/>
        </w:rPr>
        <w:t xml:space="preserve">ção com o planejamento da obra </w:t>
      </w:r>
      <w:r w:rsidR="00494D7A">
        <w:rPr>
          <w:rFonts w:asciiTheme="minorHAnsi" w:hAnsiTheme="minorHAnsi" w:cs="Arial"/>
        </w:rPr>
        <w:t>não tenha sido</w:t>
      </w:r>
      <w:r w:rsidR="000076EC">
        <w:rPr>
          <w:rFonts w:asciiTheme="minorHAnsi" w:hAnsiTheme="minorHAnsi" w:cs="Arial"/>
        </w:rPr>
        <w:t>,</w:t>
      </w:r>
      <w:r w:rsidR="00494D7A">
        <w:rPr>
          <w:rFonts w:asciiTheme="minorHAnsi" w:hAnsiTheme="minorHAnsi" w:cs="Arial"/>
        </w:rPr>
        <w:t xml:space="preserve"> segundo </w:t>
      </w:r>
      <w:r w:rsidR="00494D7A" w:rsidRPr="00CB5C27">
        <w:rPr>
          <w:rFonts w:asciiTheme="minorHAnsi" w:hAnsiTheme="minorHAnsi" w:cs="Arial"/>
        </w:rPr>
        <w:t xml:space="preserve">o </w:t>
      </w:r>
      <w:r w:rsidR="00494D7A">
        <w:rPr>
          <w:rFonts w:asciiTheme="minorHAnsi" w:hAnsiTheme="minorHAnsi" w:cs="Arial"/>
        </w:rPr>
        <w:t xml:space="preserve">professor do </w:t>
      </w:r>
      <w:r w:rsidR="00494D7A" w:rsidRPr="00CB5C27">
        <w:rPr>
          <w:rFonts w:asciiTheme="minorHAnsi" w:hAnsiTheme="minorHAnsi" w:cs="Arial"/>
        </w:rPr>
        <w:t xml:space="preserve">Laboratório de </w:t>
      </w:r>
      <w:r w:rsidR="00494D7A">
        <w:rPr>
          <w:rFonts w:asciiTheme="minorHAnsi" w:hAnsiTheme="minorHAnsi" w:cs="Arial"/>
        </w:rPr>
        <w:t>P</w:t>
      </w:r>
      <w:r w:rsidR="00494D7A" w:rsidRPr="00CB5C27">
        <w:rPr>
          <w:rFonts w:asciiTheme="minorHAnsi" w:hAnsiTheme="minorHAnsi" w:cs="Arial"/>
        </w:rPr>
        <w:t>rojeto III</w:t>
      </w:r>
      <w:r w:rsidR="00494D7A">
        <w:rPr>
          <w:rFonts w:asciiTheme="minorHAnsi" w:hAnsiTheme="minorHAnsi" w:cs="Arial"/>
        </w:rPr>
        <w:t xml:space="preserve"> </w:t>
      </w:r>
      <w:r w:rsidR="00E971DE" w:rsidRPr="00CB5C27">
        <w:rPr>
          <w:rFonts w:asciiTheme="minorHAnsi" w:hAnsiTheme="minorHAnsi" w:cs="Arial"/>
        </w:rPr>
        <w:t xml:space="preserve">um aspecto fundamental abordado em sala de aula, o percentual de </w:t>
      </w:r>
      <w:r w:rsidR="006B5998">
        <w:rPr>
          <w:rFonts w:asciiTheme="minorHAnsi" w:hAnsiTheme="minorHAnsi" w:cs="Arial"/>
        </w:rPr>
        <w:t>a</w:t>
      </w:r>
      <w:r w:rsidR="006B5998" w:rsidRPr="00CB5C27">
        <w:rPr>
          <w:rFonts w:asciiTheme="minorHAnsi" w:hAnsiTheme="minorHAnsi" w:cs="Arial"/>
        </w:rPr>
        <w:t>firmações</w:t>
      </w:r>
      <w:r w:rsidR="00E971DE" w:rsidRPr="00CB5C27">
        <w:rPr>
          <w:rFonts w:asciiTheme="minorHAnsi" w:hAnsiTheme="minorHAnsi" w:cs="Arial"/>
        </w:rPr>
        <w:t xml:space="preserve"> positivas </w:t>
      </w:r>
      <w:r w:rsidR="00122BE5">
        <w:rPr>
          <w:rFonts w:asciiTheme="minorHAnsi" w:hAnsiTheme="minorHAnsi" w:cs="Arial"/>
        </w:rPr>
        <w:t xml:space="preserve">por parte dos alunos </w:t>
      </w:r>
      <w:r>
        <w:rPr>
          <w:rFonts w:asciiTheme="minorHAnsi" w:hAnsiTheme="minorHAnsi" w:cs="Arial"/>
        </w:rPr>
        <w:t xml:space="preserve">quanto a essa </w:t>
      </w:r>
      <w:r w:rsidR="00294AA1">
        <w:rPr>
          <w:rFonts w:asciiTheme="minorHAnsi" w:hAnsiTheme="minorHAnsi" w:cs="Arial"/>
        </w:rPr>
        <w:t>atenção</w:t>
      </w:r>
      <w:r>
        <w:rPr>
          <w:rFonts w:asciiTheme="minorHAnsi" w:hAnsiTheme="minorHAnsi" w:cs="Arial"/>
        </w:rPr>
        <w:t xml:space="preserve">, </w:t>
      </w:r>
      <w:r w:rsidR="00E971DE" w:rsidRPr="00CB5C27">
        <w:rPr>
          <w:rFonts w:asciiTheme="minorHAnsi" w:hAnsiTheme="minorHAnsi" w:cs="Arial"/>
        </w:rPr>
        <w:t xml:space="preserve">reitera a compreensão dos discentes </w:t>
      </w:r>
      <w:r w:rsidR="0089654C">
        <w:rPr>
          <w:rFonts w:asciiTheme="minorHAnsi" w:hAnsiTheme="minorHAnsi" w:cs="Arial"/>
        </w:rPr>
        <w:t>a respeito d</w:t>
      </w:r>
      <w:r w:rsidR="00E971DE" w:rsidRPr="00CB5C27">
        <w:rPr>
          <w:rFonts w:asciiTheme="minorHAnsi" w:hAnsiTheme="minorHAnsi" w:cs="Arial"/>
        </w:rPr>
        <w:t xml:space="preserve">essa relação arquitetura e construção e sobre a necessidade de planejamento do artefato arquitetônico. </w:t>
      </w:r>
    </w:p>
    <w:p w14:paraId="526E3F76" w14:textId="74307047" w:rsidR="00FC3961" w:rsidRPr="00DF57DE" w:rsidRDefault="00946F31" w:rsidP="006B599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Quanto ao docente, d</w:t>
      </w:r>
      <w:r w:rsidR="00FC3961" w:rsidRPr="00DF57DE">
        <w:rPr>
          <w:rFonts w:asciiTheme="minorHAnsi" w:hAnsiTheme="minorHAnsi" w:cs="Arial"/>
        </w:rPr>
        <w:t>urante as observações realizadas não foram observado</w:t>
      </w:r>
      <w:r w:rsidR="00494D7A">
        <w:rPr>
          <w:rFonts w:asciiTheme="minorHAnsi" w:hAnsiTheme="minorHAnsi" w:cs="Arial"/>
        </w:rPr>
        <w:t xml:space="preserve">s </w:t>
      </w:r>
      <w:r w:rsidR="00FC3961" w:rsidRPr="00DF57DE">
        <w:rPr>
          <w:rFonts w:asciiTheme="minorHAnsi" w:hAnsiTheme="minorHAnsi" w:cs="Arial"/>
        </w:rPr>
        <w:t>direcionamentos a soluções arquitetônicas nem imposições quanto a ideias projetuais. A sua atitude pedagógica se caracterizou como indutora de uma reflexão crítica quanto às soluções, questionando os discentes, sobretudo, quanto a questões de ordem funcional e, quando necessário, a respeito dos aspectos estruturais.</w:t>
      </w:r>
    </w:p>
    <w:p w14:paraId="1ECC86CD" w14:textId="4E3F99BC" w:rsidR="00FC3961" w:rsidRDefault="000076EC" w:rsidP="006B599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</w:t>
      </w:r>
      <w:r w:rsidR="00FC3961">
        <w:rPr>
          <w:rFonts w:asciiTheme="minorHAnsi" w:hAnsiTheme="minorHAnsi" w:cs="Arial"/>
        </w:rPr>
        <w:t>credita-se</w:t>
      </w:r>
      <w:r w:rsidR="0089654C">
        <w:rPr>
          <w:rFonts w:asciiTheme="minorHAnsi" w:hAnsiTheme="minorHAnsi" w:cs="Arial"/>
        </w:rPr>
        <w:t>,</w:t>
      </w:r>
      <w:r w:rsidR="00FC3961">
        <w:rPr>
          <w:rFonts w:asciiTheme="minorHAnsi" w:hAnsiTheme="minorHAnsi" w:cs="Arial"/>
        </w:rPr>
        <w:t xml:space="preserve"> que a investigação dessa prática de ensino em instituição no exterior </w:t>
      </w:r>
      <w:r w:rsidR="00494D7A">
        <w:rPr>
          <w:rFonts w:asciiTheme="minorHAnsi" w:hAnsiTheme="minorHAnsi" w:cs="Arial"/>
        </w:rPr>
        <w:t xml:space="preserve">tenha sido fundamental para o estabelecimento de um </w:t>
      </w:r>
      <w:r w:rsidR="00FC3961">
        <w:rPr>
          <w:rFonts w:asciiTheme="minorHAnsi" w:hAnsiTheme="minorHAnsi" w:cs="Arial"/>
        </w:rPr>
        <w:t xml:space="preserve">contraponto de análise para </w:t>
      </w:r>
      <w:r w:rsidR="00494D7A">
        <w:rPr>
          <w:rFonts w:asciiTheme="minorHAnsi" w:hAnsiTheme="minorHAnsi" w:cs="Arial"/>
        </w:rPr>
        <w:t xml:space="preserve">o </w:t>
      </w:r>
      <w:r w:rsidR="00FC3961">
        <w:rPr>
          <w:rFonts w:asciiTheme="minorHAnsi" w:hAnsiTheme="minorHAnsi" w:cs="Arial"/>
        </w:rPr>
        <w:t xml:space="preserve">outro caso de estudo </w:t>
      </w:r>
      <w:r w:rsidR="00494D7A">
        <w:rPr>
          <w:rFonts w:asciiTheme="minorHAnsi" w:hAnsiTheme="minorHAnsi" w:cs="Arial"/>
        </w:rPr>
        <w:t xml:space="preserve">em </w:t>
      </w:r>
      <w:r w:rsidR="00FC3961">
        <w:rPr>
          <w:rFonts w:asciiTheme="minorHAnsi" w:hAnsiTheme="minorHAnsi" w:cs="Arial"/>
        </w:rPr>
        <w:t xml:space="preserve">instituição de ensino de </w:t>
      </w:r>
      <w:r w:rsidR="0089654C">
        <w:rPr>
          <w:rFonts w:asciiTheme="minorHAnsi" w:hAnsiTheme="minorHAnsi" w:cs="Arial"/>
        </w:rPr>
        <w:t>A</w:t>
      </w:r>
      <w:r w:rsidR="00FC3961">
        <w:rPr>
          <w:rFonts w:asciiTheme="minorHAnsi" w:hAnsiTheme="minorHAnsi" w:cs="Arial"/>
        </w:rPr>
        <w:t xml:space="preserve">rquitetura no Brasil, </w:t>
      </w:r>
      <w:r w:rsidR="00494D7A">
        <w:rPr>
          <w:rFonts w:asciiTheme="minorHAnsi" w:hAnsiTheme="minorHAnsi" w:cs="Arial"/>
        </w:rPr>
        <w:t xml:space="preserve">o que deve </w:t>
      </w:r>
      <w:r w:rsidR="00FC3961">
        <w:rPr>
          <w:rFonts w:asciiTheme="minorHAnsi" w:hAnsiTheme="minorHAnsi" w:cs="Arial"/>
        </w:rPr>
        <w:t>enriquece</w:t>
      </w:r>
      <w:r w:rsidR="00494D7A">
        <w:rPr>
          <w:rFonts w:asciiTheme="minorHAnsi" w:hAnsiTheme="minorHAnsi" w:cs="Arial"/>
        </w:rPr>
        <w:t>r</w:t>
      </w:r>
      <w:r w:rsidR="00FC3961">
        <w:rPr>
          <w:rFonts w:asciiTheme="minorHAnsi" w:hAnsiTheme="minorHAnsi" w:cs="Arial"/>
        </w:rPr>
        <w:t xml:space="preserve"> a discussão final da tese em desenvolvimento.</w:t>
      </w:r>
    </w:p>
    <w:p w14:paraId="654C2457" w14:textId="77777777" w:rsidR="00E971DE" w:rsidRPr="00CB5C27" w:rsidRDefault="00E971DE" w:rsidP="00E971DE">
      <w:pPr>
        <w:spacing w:after="0" w:line="240" w:lineRule="auto"/>
        <w:ind w:left="2831" w:firstLine="709"/>
        <w:rPr>
          <w:rFonts w:asciiTheme="minorHAnsi" w:hAnsiTheme="minorHAnsi" w:cs="Arial"/>
          <w:u w:val="single"/>
        </w:rPr>
      </w:pPr>
    </w:p>
    <w:p w14:paraId="1AA15576" w14:textId="713D1F70" w:rsidR="00CF1E74" w:rsidRPr="00FC3961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FC3961">
        <w:rPr>
          <w:rFonts w:cs="Calibri"/>
          <w:b/>
          <w:sz w:val="24"/>
          <w:szCs w:val="24"/>
        </w:rPr>
        <w:t>AGRADECIMENTOS</w:t>
      </w:r>
      <w:r w:rsidR="00B55831" w:rsidRPr="00FC3961">
        <w:rPr>
          <w:rFonts w:cs="Calibri"/>
          <w:b/>
          <w:sz w:val="24"/>
          <w:szCs w:val="24"/>
        </w:rPr>
        <w:t xml:space="preserve"> </w:t>
      </w:r>
    </w:p>
    <w:p w14:paraId="3A585D58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790F531" w14:textId="77777777" w:rsidR="00E971DE" w:rsidRDefault="00E971DE" w:rsidP="009027F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À Capes pela bolsa concedida por meio do Programa Doutorado Sandwiche no Exterior (PDSE);</w:t>
      </w:r>
    </w:p>
    <w:p w14:paraId="5F1B089A" w14:textId="29815637" w:rsidR="00E971DE" w:rsidRDefault="00E971DE" w:rsidP="009027F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Aos professores Tânia Ramos e Pedro Ravara (FA-UL) e aos estudantes do La</w:t>
      </w:r>
      <w:r w:rsidR="00A9202D">
        <w:rPr>
          <w:rFonts w:cs="Calibri"/>
        </w:rPr>
        <w:t>boratório de projeto III que participaram da pesquisa</w:t>
      </w:r>
      <w:bookmarkStart w:id="0" w:name="_GoBack"/>
      <w:bookmarkEnd w:id="0"/>
      <w:r w:rsidR="00A9202D">
        <w:rPr>
          <w:rFonts w:cs="Calibri"/>
        </w:rPr>
        <w:t xml:space="preserve"> (FA-UL</w:t>
      </w:r>
      <w:r>
        <w:rPr>
          <w:rFonts w:cs="Calibri"/>
        </w:rPr>
        <w:t>).</w:t>
      </w:r>
    </w:p>
    <w:p w14:paraId="3EF2ED07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87C02AF" w14:textId="22BEEA95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187F9E96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B6244C2" w14:textId="1FFC6AE8" w:rsidR="00084EC1" w:rsidRDefault="00084EC1" w:rsidP="00084EC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CAVALCANTE, E.S. </w:t>
      </w:r>
      <w:r w:rsidR="004E6314" w:rsidRPr="004F653F">
        <w:rPr>
          <w:rFonts w:cs="Calibri"/>
          <w:b/>
          <w:sz w:val="20"/>
          <w:szCs w:val="20"/>
        </w:rPr>
        <w:t>Repercussão</w:t>
      </w:r>
      <w:r w:rsidRPr="004F653F">
        <w:rPr>
          <w:rFonts w:cs="Calibri"/>
          <w:b/>
          <w:sz w:val="20"/>
          <w:szCs w:val="20"/>
        </w:rPr>
        <w:t xml:space="preserve"> da integração de conteúdos das disciplinas nos trabalhos finais de graduação do CAU-UFRN (2003 a 2010)</w:t>
      </w:r>
      <w:r w:rsidRPr="00084EC1">
        <w:rPr>
          <w:rFonts w:cs="Calibri"/>
          <w:sz w:val="20"/>
          <w:szCs w:val="20"/>
        </w:rPr>
        <w:t>. Tese (Doutorado em Arquitetura e Urbanismo)</w:t>
      </w:r>
      <w:r w:rsidR="004E6314">
        <w:rPr>
          <w:rFonts w:cs="Calibri"/>
          <w:sz w:val="20"/>
          <w:szCs w:val="20"/>
        </w:rPr>
        <w:t xml:space="preserve"> Programa de Pós-Graduação em Arquitetura e Urbanismo da </w:t>
      </w:r>
      <w:r w:rsidRPr="00084EC1">
        <w:rPr>
          <w:rFonts w:cs="Calibri"/>
          <w:sz w:val="20"/>
          <w:szCs w:val="20"/>
        </w:rPr>
        <w:t>Universidade Federal do Rio Grande do Norte, Natal, 2015.</w:t>
      </w:r>
    </w:p>
    <w:p w14:paraId="1663458F" w14:textId="77777777" w:rsidR="00084EC1" w:rsidRDefault="00084EC1" w:rsidP="00084EC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A28C61C" w14:textId="23A1EF3A" w:rsidR="00084EC1" w:rsidRDefault="00084EC1" w:rsidP="00084EC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84EC1">
        <w:rPr>
          <w:rFonts w:cs="Calibri"/>
          <w:sz w:val="20"/>
          <w:szCs w:val="20"/>
        </w:rPr>
        <w:t xml:space="preserve">COSTA LIMA, H. </w:t>
      </w:r>
      <w:r w:rsidRPr="004F653F">
        <w:rPr>
          <w:rFonts w:cs="Calibri"/>
          <w:b/>
          <w:sz w:val="20"/>
          <w:szCs w:val="20"/>
        </w:rPr>
        <w:t>A estrutura arquitetônica como “entrada” do aprendizado de projeto.</w:t>
      </w:r>
      <w:r w:rsidRPr="00084EC1">
        <w:rPr>
          <w:rFonts w:cs="Calibri"/>
          <w:sz w:val="20"/>
          <w:szCs w:val="20"/>
        </w:rPr>
        <w:t xml:space="preserve"> IN: MARQUES, F., LARA, F. (org.) Desafios e conquistas da pesquisa e do ensino de projeto. Rio de Janeiro: EVC, 2003.</w:t>
      </w:r>
    </w:p>
    <w:p w14:paraId="4FB46850" w14:textId="5DDAD412" w:rsidR="00084EC1" w:rsidRDefault="00084EC1" w:rsidP="00084EC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5C8C99F" w14:textId="77777777" w:rsidR="00084EC1" w:rsidRDefault="00084EC1" w:rsidP="00084EC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84EC1">
        <w:rPr>
          <w:rFonts w:cs="Calibri"/>
          <w:sz w:val="20"/>
          <w:szCs w:val="20"/>
        </w:rPr>
        <w:t xml:space="preserve">LEITE, M.A.D.F. </w:t>
      </w:r>
      <w:r w:rsidRPr="004F653F">
        <w:rPr>
          <w:rFonts w:cs="Calibri"/>
          <w:b/>
          <w:sz w:val="20"/>
          <w:szCs w:val="20"/>
        </w:rPr>
        <w:t>A aprendizagem tecnológica do arquiteto.</w:t>
      </w:r>
      <w:r w:rsidRPr="00084EC1">
        <w:rPr>
          <w:rFonts w:cs="Calibri"/>
          <w:sz w:val="20"/>
          <w:szCs w:val="20"/>
        </w:rPr>
        <w:t xml:space="preserve"> Tese (Doutorado em Arquitetura e Urbanismo) Universidade de São Paulo, São Paulo, 2005.</w:t>
      </w:r>
    </w:p>
    <w:p w14:paraId="6D961872" w14:textId="77777777" w:rsidR="00084EC1" w:rsidRDefault="00084EC1" w:rsidP="008F176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AB7F295" w14:textId="4FB2F1CA" w:rsidR="008F176A" w:rsidRPr="008F176A" w:rsidRDefault="008F176A" w:rsidP="008F176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8F176A">
        <w:rPr>
          <w:rFonts w:cs="Calibri"/>
          <w:sz w:val="20"/>
          <w:szCs w:val="20"/>
        </w:rPr>
        <w:t xml:space="preserve">PIÑÓN, H. </w:t>
      </w:r>
      <w:r w:rsidRPr="004F653F">
        <w:rPr>
          <w:rFonts w:cs="Calibri"/>
          <w:b/>
          <w:sz w:val="20"/>
          <w:szCs w:val="20"/>
        </w:rPr>
        <w:t>Teoría del proyecto.</w:t>
      </w:r>
      <w:r w:rsidRPr="008F176A">
        <w:rPr>
          <w:rFonts w:cs="Calibri"/>
          <w:sz w:val="20"/>
          <w:szCs w:val="20"/>
        </w:rPr>
        <w:t xml:space="preserve"> Barcelona: Edicions UPC, 2006.</w:t>
      </w:r>
    </w:p>
    <w:p w14:paraId="22B2ADDF" w14:textId="77777777" w:rsidR="008F176A" w:rsidRDefault="008F176A" w:rsidP="007D559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762A89D9" w14:textId="3641E59F" w:rsidR="004F653F" w:rsidRDefault="004F653F" w:rsidP="007D559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RHEINGANTZ, P.A; CUNHA, E.G., KREBS, C.E.M. </w:t>
      </w:r>
      <w:r w:rsidRPr="004F653F">
        <w:rPr>
          <w:rFonts w:cs="Calibri"/>
          <w:b/>
          <w:sz w:val="20"/>
          <w:szCs w:val="20"/>
        </w:rPr>
        <w:t>Ensino de projeto de arquitetura no limiar do século XXI: desafios frente à dimensão ambiental e tecnológica.</w:t>
      </w:r>
      <w:r>
        <w:rPr>
          <w:rFonts w:cs="Calibri"/>
          <w:sz w:val="20"/>
          <w:szCs w:val="20"/>
        </w:rPr>
        <w:t xml:space="preserve"> IN: Revista Projetar, v.1. Natal: Caule de Papiro, 2015.</w:t>
      </w:r>
    </w:p>
    <w:p w14:paraId="3D3E20E4" w14:textId="77777777" w:rsidR="004F653F" w:rsidRDefault="004F653F" w:rsidP="007D559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4259670" w14:textId="7B929438" w:rsidR="007D559A" w:rsidRDefault="007D559A" w:rsidP="007D559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SILVA, L.C.M</w:t>
      </w:r>
      <w:r w:rsidRPr="004F653F">
        <w:rPr>
          <w:rFonts w:cs="Calibri"/>
          <w:b/>
          <w:sz w:val="20"/>
          <w:szCs w:val="20"/>
        </w:rPr>
        <w:t>. Cultura arquitectónica em Lisboa: um olhar a partir da ESBAL/FAUTL no per</w:t>
      </w:r>
      <w:r w:rsidR="004F653F">
        <w:rPr>
          <w:rFonts w:cs="Calibri"/>
          <w:b/>
          <w:sz w:val="20"/>
          <w:szCs w:val="20"/>
        </w:rPr>
        <w:t xml:space="preserve">íodo de 1975 a 1990. </w:t>
      </w:r>
      <w:r w:rsidR="004F653F" w:rsidRPr="004F653F">
        <w:rPr>
          <w:rFonts w:cs="Calibri"/>
          <w:sz w:val="20"/>
          <w:szCs w:val="20"/>
        </w:rPr>
        <w:t>Dissertação de mestrado</w:t>
      </w:r>
      <w:r w:rsidR="004F653F">
        <w:rPr>
          <w:rFonts w:cs="Calibri"/>
          <w:b/>
          <w:sz w:val="20"/>
          <w:szCs w:val="20"/>
        </w:rPr>
        <w:t>.</w:t>
      </w:r>
      <w:r>
        <w:rPr>
          <w:rFonts w:cs="Calibri"/>
          <w:sz w:val="20"/>
          <w:szCs w:val="20"/>
        </w:rPr>
        <w:t xml:space="preserve"> </w:t>
      </w:r>
      <w:r w:rsidR="004F653F">
        <w:rPr>
          <w:rFonts w:cs="Calibri"/>
          <w:sz w:val="20"/>
          <w:szCs w:val="20"/>
        </w:rPr>
        <w:t xml:space="preserve">FAUTL, Lisboa, </w:t>
      </w:r>
      <w:r>
        <w:rPr>
          <w:rFonts w:cs="Calibri"/>
          <w:sz w:val="20"/>
          <w:szCs w:val="20"/>
        </w:rPr>
        <w:t>2011</w:t>
      </w:r>
      <w:r w:rsidR="004F653F">
        <w:rPr>
          <w:rFonts w:cs="Calibri"/>
          <w:sz w:val="20"/>
          <w:szCs w:val="20"/>
        </w:rPr>
        <w:t>.</w:t>
      </w:r>
    </w:p>
    <w:p w14:paraId="487D44DF" w14:textId="77777777" w:rsidR="00084EC1" w:rsidRDefault="00084EC1" w:rsidP="007D559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15CE292B" w14:textId="77777777" w:rsidR="00084EC1" w:rsidRPr="00084EC1" w:rsidRDefault="00084EC1" w:rsidP="00084EC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084EC1">
        <w:rPr>
          <w:rFonts w:cs="Calibri"/>
          <w:sz w:val="20"/>
          <w:szCs w:val="20"/>
        </w:rPr>
        <w:t xml:space="preserve">TEIXEIRA, K. A. </w:t>
      </w:r>
      <w:r w:rsidRPr="00A9202D">
        <w:rPr>
          <w:rFonts w:cs="Calibri"/>
          <w:b/>
          <w:sz w:val="20"/>
          <w:szCs w:val="20"/>
        </w:rPr>
        <w:t xml:space="preserve">Ensino de projeto: integração de conteúdos. </w:t>
      </w:r>
      <w:r w:rsidRPr="00084EC1">
        <w:rPr>
          <w:rFonts w:cs="Calibri"/>
          <w:sz w:val="20"/>
          <w:szCs w:val="20"/>
        </w:rPr>
        <w:t>2005. 237f. Tese (Doutorado em Arquitetura) – Programa de Pós-Graduação em Arquitetura da Faculdade de Arquitetura e Urbanismo da Universidade de São Paulo, São Paulo, 2005.</w:t>
      </w:r>
    </w:p>
    <w:p w14:paraId="398C9D4F" w14:textId="77777777" w:rsidR="00084EC1" w:rsidRPr="00852EDB" w:rsidRDefault="00084EC1" w:rsidP="007D559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FE2DA9E" w14:textId="77777777" w:rsid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2CE99F9D" w14:textId="77777777" w:rsidR="003B00CB" w:rsidRP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3B00CB">
        <w:rPr>
          <w:rFonts w:cs="Calibri"/>
          <w:b/>
          <w:sz w:val="20"/>
          <w:szCs w:val="20"/>
        </w:rPr>
        <w:t>NOTAS</w:t>
      </w:r>
    </w:p>
    <w:p w14:paraId="199D1710" w14:textId="77777777"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5694D" w14:textId="77777777" w:rsidR="005776EB" w:rsidRDefault="005776EB" w:rsidP="00CF1E74">
      <w:pPr>
        <w:spacing w:after="0" w:line="240" w:lineRule="auto"/>
      </w:pPr>
      <w:r>
        <w:separator/>
      </w:r>
    </w:p>
  </w:endnote>
  <w:endnote w:type="continuationSeparator" w:id="0">
    <w:p w14:paraId="6A9A8233" w14:textId="77777777" w:rsidR="005776EB" w:rsidRDefault="005776EB" w:rsidP="00CF1E74">
      <w:pPr>
        <w:spacing w:after="0" w:line="240" w:lineRule="auto"/>
      </w:pPr>
      <w:r>
        <w:continuationSeparator/>
      </w:r>
    </w:p>
  </w:endnote>
  <w:endnote w:id="1">
    <w:p w14:paraId="29BD14A7" w14:textId="1F05D4C7" w:rsidR="00E971DE" w:rsidRPr="008914AD" w:rsidRDefault="00E971DE" w:rsidP="00122BE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>
        <w:rPr>
          <w:rStyle w:val="Refdenotadefim"/>
        </w:rPr>
        <w:endnoteRef/>
      </w:r>
      <w:r>
        <w:t xml:space="preserve"> </w:t>
      </w:r>
      <w:r w:rsidRPr="009C7899">
        <w:rPr>
          <w:sz w:val="18"/>
          <w:szCs w:val="18"/>
        </w:rPr>
        <w:t xml:space="preserve">A tese em desenvolvimento possui o título provisório: </w:t>
      </w:r>
      <w:r w:rsidR="008914AD" w:rsidRPr="008914AD">
        <w:rPr>
          <w:sz w:val="18"/>
          <w:szCs w:val="18"/>
        </w:rPr>
        <w:t>O ensino, a concepção do projeto de arquitetura e a aplicação dos conteúdos tecnológicos: análise em Instituições de Ensino Superior</w:t>
      </w:r>
      <w:r w:rsidR="008914AD">
        <w:rPr>
          <w:sz w:val="18"/>
          <w:szCs w:val="18"/>
        </w:rPr>
        <w:t>.</w:t>
      </w:r>
      <w:r w:rsidRPr="009C7899">
        <w:rPr>
          <w:sz w:val="18"/>
          <w:szCs w:val="18"/>
        </w:rPr>
        <w:t xml:space="preserve"> Tem como orientadora a professora Dra. Maísa Veloso.</w:t>
      </w:r>
    </w:p>
  </w:endnote>
  <w:endnote w:id="2">
    <w:p w14:paraId="3B161379" w14:textId="0938BE90" w:rsidR="00122BE5" w:rsidRPr="00122BE5" w:rsidRDefault="00122BE5">
      <w:pPr>
        <w:pStyle w:val="Textodenotadefim"/>
        <w:rPr>
          <w:sz w:val="18"/>
          <w:lang w:val="pt-BR"/>
        </w:rPr>
      </w:pPr>
      <w:r>
        <w:rPr>
          <w:rStyle w:val="Refdenotadefim"/>
        </w:rPr>
        <w:endnoteRef/>
      </w:r>
      <w:r>
        <w:t xml:space="preserve"> </w:t>
      </w:r>
      <w:r w:rsidRPr="00122BE5">
        <w:rPr>
          <w:sz w:val="18"/>
        </w:rPr>
        <w:t>Remonta ao século XVI (</w:t>
      </w:r>
      <w:r w:rsidR="000247DE">
        <w:rPr>
          <w:sz w:val="18"/>
          <w:lang w:val="pt-BR"/>
        </w:rPr>
        <w:t>SILVA, 2011</w:t>
      </w:r>
      <w:r w:rsidRPr="00122BE5">
        <w:rPr>
          <w:sz w:val="18"/>
        </w:rPr>
        <w:t>).</w:t>
      </w:r>
    </w:p>
  </w:endnote>
  <w:endnote w:id="3">
    <w:p w14:paraId="5A042786" w14:textId="552ABC53" w:rsidR="00122BE5" w:rsidRPr="00122BE5" w:rsidRDefault="00122BE5">
      <w:pPr>
        <w:pStyle w:val="Textodenotadefim"/>
        <w:rPr>
          <w:lang w:val="pt-BR"/>
        </w:rPr>
      </w:pPr>
      <w:r w:rsidRPr="00122BE5">
        <w:rPr>
          <w:rStyle w:val="Refdenotadefim"/>
          <w:sz w:val="18"/>
        </w:rPr>
        <w:endnoteRef/>
      </w:r>
      <w:r w:rsidRPr="00122BE5">
        <w:rPr>
          <w:sz w:val="18"/>
        </w:rPr>
        <w:t xml:space="preserve"> </w:t>
      </w:r>
      <w:r w:rsidRPr="00122BE5">
        <w:rPr>
          <w:sz w:val="18"/>
          <w:lang w:val="pt-BR"/>
        </w:rPr>
        <w:t>CIAUD – Centro de investigação em Arquitetura, Urbanismo e Design.</w:t>
      </w:r>
    </w:p>
  </w:endnote>
  <w:endnote w:id="4">
    <w:p w14:paraId="5BD525CA" w14:textId="2D97826C" w:rsidR="00FC3961" w:rsidRPr="00FC3961" w:rsidRDefault="00FC3961">
      <w:pPr>
        <w:pStyle w:val="Textodenotadefim"/>
        <w:rPr>
          <w:lang w:val="pt-BR"/>
        </w:rPr>
      </w:pPr>
      <w:r>
        <w:rPr>
          <w:rStyle w:val="Refdenotadefim"/>
        </w:rPr>
        <w:endnoteRef/>
      </w:r>
      <w:r>
        <w:t xml:space="preserve"> O que equivale a fase de licenciatura segundo o tratado de Bolonha.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5631C" w14:textId="77777777" w:rsidR="009E3EAF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 wp14:anchorId="03F9518B" wp14:editId="0EB9FC2B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82E78" w14:textId="77777777" w:rsidR="009E3EAF" w:rsidRPr="00F34F0A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FE9B0" w14:textId="77777777" w:rsidR="009E3EAF" w:rsidRPr="00591785" w:rsidRDefault="009E3EAF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09E32" w14:textId="77777777" w:rsidR="005776EB" w:rsidRDefault="005776EB" w:rsidP="00CF1E74">
      <w:pPr>
        <w:spacing w:after="0" w:line="240" w:lineRule="auto"/>
      </w:pPr>
      <w:r>
        <w:separator/>
      </w:r>
    </w:p>
  </w:footnote>
  <w:footnote w:type="continuationSeparator" w:id="0">
    <w:p w14:paraId="5EC5FD30" w14:textId="77777777" w:rsidR="005776EB" w:rsidRDefault="005776EB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3DE6B" w14:textId="77777777" w:rsidR="009E3EAF" w:rsidRDefault="009E3EAF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7675FE2" wp14:editId="53D66007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B5365" w14:textId="40948656" w:rsidR="009E3EAF" w:rsidRDefault="009E3EA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9202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675FE2"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" o:allowincell="f" stroked="f">
              <v:textbox>
                <w:txbxContent>
                  <w:p w14:paraId="0C2B5365" w14:textId="40948656" w:rsidR="009E3EAF" w:rsidRDefault="009E3EA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9202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622EE15B" wp14:editId="3B8840B7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8A6AF" w14:textId="77777777" w:rsidR="009E3EAF" w:rsidRPr="00AC6A08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|PPGAU/UFRN    </w:t>
    </w:r>
  </w:p>
  <w:p w14:paraId="711F4C22" w14:textId="77777777" w:rsidR="009E3EAF" w:rsidRPr="00A64C65" w:rsidRDefault="009E3EAF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75279274" wp14:editId="0A2A7484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19C48F8C" wp14:editId="24C3AC0D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BD24D" w14:textId="51BE0DA4" w:rsidR="009E3EAF" w:rsidRDefault="009E3EAF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987A1C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 wp14:anchorId="031E2539" wp14:editId="71ABBB72">
          <wp:extent cx="1440000" cy="953239"/>
          <wp:effectExtent l="0" t="0" r="8255" b="1206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350" t="10931" r="12876" b="24837"/>
                  <a:stretch/>
                </pic:blipFill>
                <pic:spPr bwMode="auto">
                  <a:xfrm>
                    <a:off x="0" y="0"/>
                    <a:ext cx="1440000" cy="9532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14:paraId="299FB8D4" w14:textId="4629D912" w:rsidR="009E3EAF" w:rsidRPr="00DC669D" w:rsidRDefault="009E3EAF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8D5F47" wp14:editId="738D04AD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9F97D" w14:textId="2ABD57A7" w:rsidR="009E3EAF" w:rsidRDefault="009E3EA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9202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8D5F47"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" o:allowincell="f" stroked="f">
              <v:textbox>
                <w:txbxContent>
                  <w:p w14:paraId="0C19F97D" w14:textId="2ABD57A7" w:rsidR="009E3EAF" w:rsidRDefault="009E3EA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9202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541A0">
      <w:rPr>
        <w:color w:val="948A54"/>
        <w:spacing w:val="20"/>
        <w:sz w:val="20"/>
        <w:szCs w:val="20"/>
      </w:rPr>
      <w:t>4</w:t>
    </w:r>
    <w:r w:rsidRPr="00DC669D">
      <w:rPr>
        <w:color w:val="948A54"/>
        <w:spacing w:val="20"/>
        <w:sz w:val="20"/>
        <w:szCs w:val="20"/>
      </w:rPr>
      <w:t xml:space="preserve">° </w:t>
    </w:r>
    <w:r w:rsidRPr="00744250">
      <w:rPr>
        <w:color w:val="948A54"/>
        <w:spacing w:val="20"/>
        <w:sz w:val="20"/>
        <w:szCs w:val="20"/>
      </w:rPr>
      <w:t>SIMPÓSIO</w:t>
    </w:r>
    <w:r>
      <w:rPr>
        <w:color w:val="948A54"/>
        <w:spacing w:val="20"/>
        <w:sz w:val="20"/>
        <w:szCs w:val="20"/>
      </w:rPr>
      <w:t xml:space="preserve"> </w:t>
    </w:r>
    <w:r w:rsidRPr="00DC669D">
      <w:rPr>
        <w:color w:val="948A54"/>
        <w:spacing w:val="20"/>
        <w:sz w:val="20"/>
        <w:szCs w:val="20"/>
      </w:rPr>
      <w:t>DE PESQUISA DO PPGAU-UFRN</w:t>
    </w:r>
    <w:r w:rsidRPr="00DC669D">
      <w:rPr>
        <w:color w:val="948A54"/>
        <w:spacing w:val="20"/>
        <w:sz w:val="16"/>
        <w:szCs w:val="16"/>
      </w:rPr>
      <w:t xml:space="preserve"> – </w:t>
    </w:r>
    <w:r>
      <w:rPr>
        <w:color w:val="948A54"/>
        <w:spacing w:val="20"/>
        <w:sz w:val="16"/>
        <w:szCs w:val="16"/>
      </w:rPr>
      <w:t>DOUTORADO</w:t>
    </w:r>
    <w:r w:rsidRPr="00DC669D">
      <w:rPr>
        <w:color w:val="948A54"/>
        <w:spacing w:val="20"/>
        <w:sz w:val="16"/>
        <w:szCs w:val="16"/>
      </w:rPr>
      <w:t xml:space="preserve">, </w:t>
    </w:r>
    <w:r>
      <w:rPr>
        <w:color w:val="948A54"/>
        <w:spacing w:val="20"/>
        <w:sz w:val="16"/>
        <w:szCs w:val="16"/>
      </w:rPr>
      <w:t>MESTRADO ACADÊMICO</w:t>
    </w:r>
    <w:r w:rsidRPr="00DC669D">
      <w:rPr>
        <w:color w:val="948A54"/>
        <w:spacing w:val="20"/>
        <w:sz w:val="16"/>
        <w:szCs w:val="16"/>
      </w:rPr>
      <w:t xml:space="preserve"> e MESTRADO PROFISSIONAL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076EC"/>
    <w:rsid w:val="000247DE"/>
    <w:rsid w:val="0008317A"/>
    <w:rsid w:val="00084EC1"/>
    <w:rsid w:val="000C02AB"/>
    <w:rsid w:val="000C3685"/>
    <w:rsid w:val="000D5D30"/>
    <w:rsid w:val="000F70AB"/>
    <w:rsid w:val="001125CD"/>
    <w:rsid w:val="00122BE5"/>
    <w:rsid w:val="0013088B"/>
    <w:rsid w:val="0017634B"/>
    <w:rsid w:val="001811D8"/>
    <w:rsid w:val="0018734F"/>
    <w:rsid w:val="00192FE6"/>
    <w:rsid w:val="0019305F"/>
    <w:rsid w:val="001A2B7A"/>
    <w:rsid w:val="001A3B6A"/>
    <w:rsid w:val="001D2629"/>
    <w:rsid w:val="001F549D"/>
    <w:rsid w:val="0020318F"/>
    <w:rsid w:val="002210B5"/>
    <w:rsid w:val="00244395"/>
    <w:rsid w:val="00294AA1"/>
    <w:rsid w:val="00294D9C"/>
    <w:rsid w:val="003370FC"/>
    <w:rsid w:val="00375E0C"/>
    <w:rsid w:val="0037735A"/>
    <w:rsid w:val="003800E3"/>
    <w:rsid w:val="003B00CB"/>
    <w:rsid w:val="003D31EA"/>
    <w:rsid w:val="003D5B85"/>
    <w:rsid w:val="003E017D"/>
    <w:rsid w:val="003E603D"/>
    <w:rsid w:val="003E766A"/>
    <w:rsid w:val="003F4FF8"/>
    <w:rsid w:val="00411FAD"/>
    <w:rsid w:val="004727AB"/>
    <w:rsid w:val="00492705"/>
    <w:rsid w:val="00494D7A"/>
    <w:rsid w:val="004D4129"/>
    <w:rsid w:val="004E56E8"/>
    <w:rsid w:val="004E6314"/>
    <w:rsid w:val="004F653F"/>
    <w:rsid w:val="00537D80"/>
    <w:rsid w:val="005776EB"/>
    <w:rsid w:val="00591785"/>
    <w:rsid w:val="005936F1"/>
    <w:rsid w:val="005974DD"/>
    <w:rsid w:val="005C69B7"/>
    <w:rsid w:val="005D57F3"/>
    <w:rsid w:val="005F2064"/>
    <w:rsid w:val="005F559F"/>
    <w:rsid w:val="00610077"/>
    <w:rsid w:val="00625AC5"/>
    <w:rsid w:val="00652A9B"/>
    <w:rsid w:val="00652EF3"/>
    <w:rsid w:val="00682857"/>
    <w:rsid w:val="006A31FC"/>
    <w:rsid w:val="006B5998"/>
    <w:rsid w:val="00704DDC"/>
    <w:rsid w:val="00732761"/>
    <w:rsid w:val="00744250"/>
    <w:rsid w:val="007B2784"/>
    <w:rsid w:val="007B2EAF"/>
    <w:rsid w:val="007B344F"/>
    <w:rsid w:val="007D559A"/>
    <w:rsid w:val="008374C7"/>
    <w:rsid w:val="00852EDB"/>
    <w:rsid w:val="008550D3"/>
    <w:rsid w:val="00863708"/>
    <w:rsid w:val="008914AD"/>
    <w:rsid w:val="008941F4"/>
    <w:rsid w:val="0089654C"/>
    <w:rsid w:val="008A17C6"/>
    <w:rsid w:val="008A668B"/>
    <w:rsid w:val="008C30C5"/>
    <w:rsid w:val="008C324F"/>
    <w:rsid w:val="008E51D4"/>
    <w:rsid w:val="008F176A"/>
    <w:rsid w:val="009027F0"/>
    <w:rsid w:val="00946F31"/>
    <w:rsid w:val="00953512"/>
    <w:rsid w:val="00967913"/>
    <w:rsid w:val="00987A1C"/>
    <w:rsid w:val="0099729C"/>
    <w:rsid w:val="009C7899"/>
    <w:rsid w:val="009E3EAF"/>
    <w:rsid w:val="009F1EF8"/>
    <w:rsid w:val="00A05D1F"/>
    <w:rsid w:val="00A13C9C"/>
    <w:rsid w:val="00A353F8"/>
    <w:rsid w:val="00A400A0"/>
    <w:rsid w:val="00A40E73"/>
    <w:rsid w:val="00A44712"/>
    <w:rsid w:val="00A64C65"/>
    <w:rsid w:val="00A9202D"/>
    <w:rsid w:val="00AC6A08"/>
    <w:rsid w:val="00AD2674"/>
    <w:rsid w:val="00B55831"/>
    <w:rsid w:val="00B645A6"/>
    <w:rsid w:val="00B85916"/>
    <w:rsid w:val="00BB3B9E"/>
    <w:rsid w:val="00BC65CB"/>
    <w:rsid w:val="00C12F16"/>
    <w:rsid w:val="00C3594D"/>
    <w:rsid w:val="00C54BDA"/>
    <w:rsid w:val="00CF1E74"/>
    <w:rsid w:val="00CF2C31"/>
    <w:rsid w:val="00D055D1"/>
    <w:rsid w:val="00D22DFD"/>
    <w:rsid w:val="00D42301"/>
    <w:rsid w:val="00D45189"/>
    <w:rsid w:val="00D82C26"/>
    <w:rsid w:val="00D9350F"/>
    <w:rsid w:val="00DC1FE5"/>
    <w:rsid w:val="00DC2E59"/>
    <w:rsid w:val="00DC669D"/>
    <w:rsid w:val="00E056C0"/>
    <w:rsid w:val="00E127F1"/>
    <w:rsid w:val="00E229B7"/>
    <w:rsid w:val="00E31180"/>
    <w:rsid w:val="00E332B9"/>
    <w:rsid w:val="00E74B45"/>
    <w:rsid w:val="00E971DE"/>
    <w:rsid w:val="00ED1532"/>
    <w:rsid w:val="00F135C0"/>
    <w:rsid w:val="00F16C8A"/>
    <w:rsid w:val="00F34F0A"/>
    <w:rsid w:val="00F541A0"/>
    <w:rsid w:val="00F83478"/>
    <w:rsid w:val="00F83CEB"/>
    <w:rsid w:val="00FC0EF8"/>
    <w:rsid w:val="00FC3961"/>
    <w:rsid w:val="00FD264B"/>
    <w:rsid w:val="00FD3701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8F415C"/>
  <w15:docId w15:val="{E5697404-4903-4225-82E7-5DCA296F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9F1EF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F1EF8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F1EF8"/>
    <w:rPr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F1EF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F1EF8"/>
    <w:rPr>
      <w:b/>
      <w:bCs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22BE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22BE5"/>
    <w:rPr>
      <w:rFonts w:asciiTheme="minorHAnsi" w:eastAsiaTheme="minorHAnsi" w:hAnsiTheme="minorHAnsi" w:cstheme="minorBidi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122BE5"/>
    <w:rPr>
      <w:vertAlign w:val="superscript"/>
    </w:rPr>
  </w:style>
  <w:style w:type="paragraph" w:customStyle="1" w:styleId="ENSEA-CorpodoTexto">
    <w:name w:val="ENSEA - Corpo do Texto"/>
    <w:basedOn w:val="Normal"/>
    <w:rsid w:val="00084EC1"/>
    <w:pPr>
      <w:widowControl w:val="0"/>
      <w:tabs>
        <w:tab w:val="left" w:pos="284"/>
      </w:tabs>
      <w:suppressAutoHyphens/>
      <w:spacing w:after="120" w:line="240" w:lineRule="auto"/>
      <w:jc w:val="both"/>
    </w:pPr>
    <w:rPr>
      <w:rFonts w:eastAsia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C0DA-CA5A-4E93-B98B-FAE2857C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1695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Renato MCachina</cp:lastModifiedBy>
  <cp:revision>15</cp:revision>
  <cp:lastPrinted>2016-01-26T22:39:00Z</cp:lastPrinted>
  <dcterms:created xsi:type="dcterms:W3CDTF">2016-01-26T15:59:00Z</dcterms:created>
  <dcterms:modified xsi:type="dcterms:W3CDTF">2016-01-26T23:22:00Z</dcterms:modified>
</cp:coreProperties>
</file>